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68A" w:rsidRPr="00266060" w:rsidRDefault="00C8668A" w:rsidP="00266060">
      <w:pPr>
        <w:pStyle w:val="1"/>
        <w:keepLines w:val="0"/>
        <w:widowControl/>
        <w:snapToGrid w:val="0"/>
        <w:spacing w:beforeLines="100" w:afterLines="100" w:line="300" w:lineRule="auto"/>
        <w:jc w:val="center"/>
        <w:rPr>
          <w:rFonts w:ascii="宋体" w:eastAsia="宋体" w:hAnsi="宋体" w:cs="Times New Roman"/>
          <w:bCs w:val="0"/>
          <w:kern w:val="0"/>
          <w:sz w:val="32"/>
          <w:szCs w:val="32"/>
        </w:rPr>
      </w:pPr>
      <w:bookmarkStart w:id="0" w:name="_Toc515258944"/>
      <w:r w:rsidRPr="00266060">
        <w:rPr>
          <w:rFonts w:ascii="宋体" w:eastAsia="宋体" w:hAnsi="宋体" w:cs="Times New Roman" w:hint="eastAsia"/>
          <w:bCs w:val="0"/>
          <w:kern w:val="0"/>
          <w:sz w:val="32"/>
          <w:szCs w:val="32"/>
        </w:rPr>
        <w:t>第1章 概述</w:t>
      </w:r>
      <w:bookmarkEnd w:id="0"/>
    </w:p>
    <w:p w:rsidR="00C8668A" w:rsidRPr="00266060" w:rsidRDefault="00C8668A" w:rsidP="00266060">
      <w:pPr>
        <w:spacing w:line="360" w:lineRule="auto"/>
        <w:ind w:firstLineChars="200" w:firstLine="420"/>
        <w:rPr>
          <w:rFonts w:asciiTheme="minorEastAsia" w:hAnsiTheme="minorEastAsia"/>
          <w:szCs w:val="21"/>
        </w:rPr>
      </w:pPr>
      <w:r w:rsidRPr="00266060">
        <w:rPr>
          <w:rFonts w:asciiTheme="minorEastAsia" w:hAnsiTheme="minorEastAsia" w:hint="eastAsia"/>
          <w:szCs w:val="21"/>
        </w:rPr>
        <w:t>1. 通信系统的基本组成包括哪些，它们的功能是什么？</w:t>
      </w:r>
    </w:p>
    <w:p w:rsidR="00C8668A" w:rsidRPr="00266060" w:rsidRDefault="00C8668A" w:rsidP="00266060">
      <w:pPr>
        <w:spacing w:line="360" w:lineRule="auto"/>
        <w:ind w:firstLine="420"/>
        <w:rPr>
          <w:rFonts w:asciiTheme="minorEastAsia" w:hAnsiTheme="minorEastAsia"/>
        </w:rPr>
      </w:pPr>
      <w:r w:rsidRPr="00266060">
        <w:rPr>
          <w:rFonts w:asciiTheme="minorEastAsia" w:hAnsiTheme="minorEastAsia" w:hint="eastAsia"/>
        </w:rPr>
        <w:t>答案</w:t>
      </w:r>
      <w:r w:rsidRPr="00266060">
        <w:rPr>
          <w:rFonts w:asciiTheme="minorEastAsia" w:hAnsiTheme="minorEastAsia"/>
        </w:rPr>
        <w:t>：</w:t>
      </w:r>
      <w:r w:rsidRPr="00266060">
        <w:rPr>
          <w:rFonts w:asciiTheme="minorEastAsia" w:hAnsiTheme="minorEastAsia" w:hint="eastAsia"/>
        </w:rPr>
        <w:t>通信系统可以概括为一个统一模型，这一模型包括：信源、变换器、信道、噪声源、反变换器和信宿</w:t>
      </w:r>
      <w:r w:rsidRPr="00266060">
        <w:rPr>
          <w:rFonts w:asciiTheme="minorEastAsia" w:hAnsiTheme="minorEastAsia"/>
        </w:rPr>
        <w:t>6</w:t>
      </w:r>
      <w:r w:rsidRPr="00266060">
        <w:rPr>
          <w:rFonts w:asciiTheme="minorEastAsia" w:hAnsiTheme="minorEastAsia" w:hint="eastAsia"/>
        </w:rPr>
        <w:t>个部分。各部分的功能如下：</w:t>
      </w:r>
    </w:p>
    <w:p w:rsidR="00C8668A" w:rsidRPr="00266060" w:rsidRDefault="00C8668A" w:rsidP="00266060">
      <w:pPr>
        <w:spacing w:line="360" w:lineRule="auto"/>
        <w:ind w:firstLine="420"/>
        <w:rPr>
          <w:rFonts w:asciiTheme="minorEastAsia" w:hAnsiTheme="minorEastAsia"/>
        </w:rPr>
      </w:pPr>
      <w:r w:rsidRPr="00266060">
        <w:rPr>
          <w:rFonts w:asciiTheme="minorEastAsia" w:hAnsiTheme="minorEastAsia"/>
        </w:rPr>
        <w:t>（1）</w:t>
      </w:r>
      <w:r w:rsidRPr="00266060">
        <w:rPr>
          <w:rFonts w:asciiTheme="minorEastAsia" w:hAnsiTheme="minorEastAsia" w:hint="eastAsia"/>
        </w:rPr>
        <w:t>信源：是指发出信息的信息源，或者说是信息的发出者。</w:t>
      </w:r>
    </w:p>
    <w:p w:rsidR="00C8668A" w:rsidRPr="00266060" w:rsidRDefault="00C8668A" w:rsidP="00266060">
      <w:pPr>
        <w:spacing w:line="360" w:lineRule="auto"/>
        <w:ind w:firstLine="420"/>
        <w:rPr>
          <w:rFonts w:asciiTheme="minorEastAsia" w:hAnsiTheme="minorEastAsia"/>
        </w:rPr>
      </w:pPr>
      <w:r w:rsidRPr="00266060">
        <w:rPr>
          <w:rFonts w:asciiTheme="minorEastAsia" w:hAnsiTheme="minorEastAsia"/>
        </w:rPr>
        <w:t>（2）</w:t>
      </w:r>
      <w:r w:rsidRPr="00266060">
        <w:rPr>
          <w:rFonts w:asciiTheme="minorEastAsia" w:hAnsiTheme="minorEastAsia" w:hint="eastAsia"/>
        </w:rPr>
        <w:t>变换器：变换器的功能是把信源发出的信息变换成适合在信道上传输的信号。</w:t>
      </w:r>
    </w:p>
    <w:p w:rsidR="00C8668A" w:rsidRPr="00266060" w:rsidRDefault="00C8668A" w:rsidP="00266060">
      <w:pPr>
        <w:spacing w:line="360" w:lineRule="auto"/>
        <w:ind w:firstLine="420"/>
        <w:rPr>
          <w:rFonts w:asciiTheme="minorEastAsia" w:hAnsiTheme="minorEastAsia"/>
        </w:rPr>
      </w:pPr>
      <w:r w:rsidRPr="00266060">
        <w:rPr>
          <w:rFonts w:asciiTheme="minorEastAsia" w:hAnsiTheme="minorEastAsia"/>
        </w:rPr>
        <w:t>（3）</w:t>
      </w:r>
      <w:r w:rsidRPr="00266060">
        <w:rPr>
          <w:rFonts w:asciiTheme="minorEastAsia" w:hAnsiTheme="minorEastAsia" w:hint="eastAsia"/>
        </w:rPr>
        <w:t>信道：信道是信号传输媒介的总称。</w:t>
      </w:r>
    </w:p>
    <w:p w:rsidR="00C8668A" w:rsidRPr="00266060" w:rsidRDefault="00C8668A" w:rsidP="00266060">
      <w:pPr>
        <w:spacing w:line="360" w:lineRule="auto"/>
        <w:ind w:firstLine="420"/>
        <w:rPr>
          <w:rFonts w:asciiTheme="minorEastAsia" w:hAnsiTheme="minorEastAsia"/>
        </w:rPr>
      </w:pPr>
      <w:r w:rsidRPr="00266060">
        <w:rPr>
          <w:rFonts w:asciiTheme="minorEastAsia" w:hAnsiTheme="minorEastAsia"/>
        </w:rPr>
        <w:t>（4）</w:t>
      </w:r>
      <w:r w:rsidRPr="00266060">
        <w:rPr>
          <w:rFonts w:asciiTheme="minorEastAsia" w:hAnsiTheme="minorEastAsia" w:hint="eastAsia"/>
        </w:rPr>
        <w:t>反变换器：反变换器是变换器的逆变换。</w:t>
      </w:r>
    </w:p>
    <w:p w:rsidR="00C8668A" w:rsidRPr="00266060" w:rsidRDefault="00C8668A" w:rsidP="00266060">
      <w:pPr>
        <w:spacing w:line="360" w:lineRule="auto"/>
        <w:ind w:firstLine="420"/>
        <w:rPr>
          <w:rFonts w:asciiTheme="minorEastAsia" w:hAnsiTheme="minorEastAsia"/>
        </w:rPr>
      </w:pPr>
      <w:r w:rsidRPr="00266060">
        <w:rPr>
          <w:rFonts w:asciiTheme="minorEastAsia" w:hAnsiTheme="minorEastAsia"/>
        </w:rPr>
        <w:t>（5）</w:t>
      </w:r>
      <w:r w:rsidRPr="00266060">
        <w:rPr>
          <w:rFonts w:asciiTheme="minorEastAsia" w:hAnsiTheme="minorEastAsia" w:hint="eastAsia"/>
        </w:rPr>
        <w:t>信宿：是指信息传送的终点，也就是信息接收者。</w:t>
      </w:r>
    </w:p>
    <w:p w:rsidR="00C8668A" w:rsidRPr="00266060" w:rsidRDefault="00C8668A" w:rsidP="00266060">
      <w:pPr>
        <w:spacing w:line="360" w:lineRule="auto"/>
        <w:ind w:firstLineChars="200" w:firstLine="420"/>
        <w:rPr>
          <w:rFonts w:asciiTheme="minorEastAsia" w:hAnsiTheme="minorEastAsia"/>
        </w:rPr>
      </w:pPr>
      <w:r w:rsidRPr="00266060">
        <w:rPr>
          <w:rFonts w:asciiTheme="minorEastAsia" w:hAnsiTheme="minorEastAsia"/>
        </w:rPr>
        <w:t>（6）</w:t>
      </w:r>
      <w:r w:rsidRPr="00266060">
        <w:rPr>
          <w:rFonts w:asciiTheme="minorEastAsia" w:hAnsiTheme="minorEastAsia" w:hint="eastAsia"/>
        </w:rPr>
        <w:t>噪声源：噪声源并不是一个人为实现的实体，但在实际通信系统中又是客观存在的。</w:t>
      </w:r>
    </w:p>
    <w:p w:rsidR="00C8668A" w:rsidRPr="00266060" w:rsidRDefault="00C8668A" w:rsidP="00266060">
      <w:pPr>
        <w:spacing w:line="360" w:lineRule="auto"/>
        <w:ind w:firstLine="420"/>
        <w:rPr>
          <w:rFonts w:asciiTheme="minorEastAsia" w:hAnsiTheme="minorEastAsia"/>
        </w:rPr>
      </w:pPr>
      <w:r w:rsidRPr="00266060">
        <w:rPr>
          <w:rFonts w:asciiTheme="minorEastAsia" w:hAnsiTheme="minorEastAsia" w:hint="eastAsia"/>
          <w:szCs w:val="21"/>
        </w:rPr>
        <w:t>2</w:t>
      </w:r>
      <w:r w:rsidRPr="00266060">
        <w:rPr>
          <w:rFonts w:asciiTheme="minorEastAsia" w:hAnsiTheme="minorEastAsia" w:hint="eastAsia"/>
        </w:rPr>
        <w:t>. 简述通信网的构成。</w:t>
      </w:r>
    </w:p>
    <w:p w:rsidR="00C8668A" w:rsidRPr="00266060" w:rsidRDefault="00C8668A" w:rsidP="00266060">
      <w:pPr>
        <w:spacing w:line="360" w:lineRule="auto"/>
        <w:ind w:firstLine="420"/>
        <w:rPr>
          <w:rFonts w:asciiTheme="minorEastAsia" w:hAnsiTheme="minorEastAsia"/>
        </w:rPr>
      </w:pPr>
      <w:r w:rsidRPr="00266060">
        <w:rPr>
          <w:rFonts w:asciiTheme="minorEastAsia" w:hAnsiTheme="minorEastAsia" w:hint="eastAsia"/>
        </w:rPr>
        <w:t>答案</w:t>
      </w:r>
      <w:r w:rsidRPr="00266060">
        <w:rPr>
          <w:rFonts w:asciiTheme="minorEastAsia" w:hAnsiTheme="minorEastAsia"/>
        </w:rPr>
        <w:t>：</w:t>
      </w:r>
      <w:r w:rsidRPr="00266060">
        <w:rPr>
          <w:rFonts w:asciiTheme="minorEastAsia" w:hAnsiTheme="minorEastAsia" w:hint="eastAsia"/>
        </w:rPr>
        <w:t>一个完整的通信网包括硬件和软件。通信网的硬件通常是由用户终端设备、传输系统、交换系统三大部分组成。为了使全网协调合理地工作，还要有各种规定，如信令方案、各种协议、网路结构、路由方案、编号方案、资费制度与质量标准等，这些均属于软件。</w:t>
      </w:r>
    </w:p>
    <w:p w:rsidR="00C8668A" w:rsidRPr="00266060" w:rsidRDefault="00C8668A" w:rsidP="00266060">
      <w:pPr>
        <w:spacing w:line="360" w:lineRule="auto"/>
        <w:ind w:firstLine="420"/>
        <w:rPr>
          <w:rFonts w:asciiTheme="minorEastAsia" w:hAnsiTheme="minorEastAsia"/>
        </w:rPr>
      </w:pPr>
      <w:r w:rsidRPr="00266060">
        <w:rPr>
          <w:rFonts w:asciiTheme="minorEastAsia" w:hAnsiTheme="minorEastAsia" w:hint="eastAsia"/>
        </w:rPr>
        <w:t>3. 通信系统的拓扑结构有哪些？</w:t>
      </w:r>
    </w:p>
    <w:p w:rsidR="00C8668A" w:rsidRPr="00266060" w:rsidRDefault="00C8668A" w:rsidP="00266060">
      <w:pPr>
        <w:spacing w:line="360" w:lineRule="auto"/>
        <w:ind w:firstLine="420"/>
        <w:rPr>
          <w:rFonts w:asciiTheme="minorEastAsia" w:hAnsiTheme="minorEastAsia"/>
        </w:rPr>
      </w:pPr>
      <w:r w:rsidRPr="00266060">
        <w:rPr>
          <w:rFonts w:asciiTheme="minorEastAsia" w:hAnsiTheme="minorEastAsia" w:hint="eastAsia"/>
        </w:rPr>
        <w:t>答案</w:t>
      </w:r>
      <w:r w:rsidRPr="00266060">
        <w:rPr>
          <w:rFonts w:asciiTheme="minorEastAsia" w:hAnsiTheme="minorEastAsia"/>
        </w:rPr>
        <w:t>：</w:t>
      </w:r>
      <w:r w:rsidRPr="00266060">
        <w:rPr>
          <w:rFonts w:asciiTheme="minorEastAsia" w:hAnsiTheme="minorEastAsia" w:hint="eastAsia"/>
        </w:rPr>
        <w:t>通信网的基本拓扑结构，有的称物理结构，基本可分为三类：星形、总线形和环形。总线形和环形网在计算机通信中应用较多，在这种网中一般传输速率较高。它要求各节点和总线终端节点有较强的信息识别和处理能力。</w:t>
      </w:r>
    </w:p>
    <w:p w:rsidR="00C8668A" w:rsidRPr="00266060" w:rsidRDefault="00C8668A" w:rsidP="00266060">
      <w:pPr>
        <w:spacing w:line="360" w:lineRule="auto"/>
        <w:ind w:firstLine="420"/>
        <w:rPr>
          <w:rFonts w:asciiTheme="minorEastAsia" w:hAnsiTheme="minorEastAsia"/>
        </w:rPr>
      </w:pPr>
      <w:r w:rsidRPr="00266060">
        <w:rPr>
          <w:rFonts w:asciiTheme="minorEastAsia" w:hAnsiTheme="minorEastAsia" w:hint="eastAsia"/>
        </w:rPr>
        <w:t>除了基本拓扑结构外，还有链形拓扑和栅格拓扑等。在不同的应用条件下将选择合适的拓扑结构，并在上述拓扑结构的基础上组合、演变成新的拓扑结构。</w:t>
      </w:r>
    </w:p>
    <w:p w:rsidR="00C8668A" w:rsidRPr="00266060" w:rsidRDefault="00C8668A" w:rsidP="00266060">
      <w:pPr>
        <w:spacing w:line="360" w:lineRule="auto"/>
        <w:ind w:firstLine="420"/>
        <w:rPr>
          <w:rFonts w:asciiTheme="minorEastAsia" w:hAnsiTheme="minorEastAsia"/>
          <w:szCs w:val="21"/>
        </w:rPr>
      </w:pPr>
      <w:r w:rsidRPr="00266060">
        <w:rPr>
          <w:rFonts w:asciiTheme="minorEastAsia" w:hAnsiTheme="minorEastAsia" w:hint="eastAsia"/>
          <w:szCs w:val="21"/>
        </w:rPr>
        <w:t>4. 现代通信网分哪三层？各层的功能是怎样的。</w:t>
      </w:r>
    </w:p>
    <w:p w:rsidR="00B95EE1" w:rsidRPr="00266060" w:rsidRDefault="00C8668A" w:rsidP="00266060">
      <w:pPr>
        <w:spacing w:line="360" w:lineRule="auto"/>
        <w:ind w:firstLine="420"/>
        <w:rPr>
          <w:rFonts w:asciiTheme="minorEastAsia" w:hAnsiTheme="minorEastAsia"/>
        </w:rPr>
      </w:pPr>
      <w:r w:rsidRPr="00266060">
        <w:rPr>
          <w:rFonts w:asciiTheme="minorEastAsia" w:hAnsiTheme="minorEastAsia" w:hint="eastAsia"/>
        </w:rPr>
        <w:t>答案</w:t>
      </w:r>
      <w:r w:rsidRPr="00266060">
        <w:rPr>
          <w:rFonts w:asciiTheme="minorEastAsia" w:hAnsiTheme="minorEastAsia"/>
        </w:rPr>
        <w:t>：</w:t>
      </w:r>
      <w:r w:rsidR="00B95EE1" w:rsidRPr="00266060">
        <w:rPr>
          <w:rFonts w:asciiTheme="minorEastAsia" w:hAnsiTheme="minorEastAsia"/>
        </w:rPr>
        <w:t>对通信基础网的描述同样引入了网络分层概念，通信基础网也可以分为3层：</w:t>
      </w:r>
    </w:p>
    <w:p w:rsidR="00B95EE1" w:rsidRPr="00266060" w:rsidRDefault="00B95EE1" w:rsidP="00266060">
      <w:pPr>
        <w:spacing w:line="360" w:lineRule="auto"/>
        <w:ind w:firstLine="420"/>
        <w:rPr>
          <w:rFonts w:asciiTheme="minorEastAsia" w:hAnsiTheme="minorEastAsia"/>
        </w:rPr>
      </w:pPr>
      <w:r w:rsidRPr="00266060">
        <w:rPr>
          <w:rFonts w:asciiTheme="minorEastAsia" w:hAnsiTheme="minorEastAsia"/>
        </w:rPr>
        <w:t>第一层：传输媒介</w:t>
      </w:r>
      <w:r w:rsidRPr="00266060">
        <w:rPr>
          <w:rFonts w:asciiTheme="minorEastAsia" w:hAnsiTheme="minorEastAsia" w:hint="eastAsia"/>
        </w:rPr>
        <w:t>。</w:t>
      </w:r>
      <w:r w:rsidRPr="00266060">
        <w:rPr>
          <w:rFonts w:asciiTheme="minorEastAsia" w:hAnsiTheme="minorEastAsia"/>
        </w:rPr>
        <w:t>目前主要有电缆</w:t>
      </w:r>
      <w:r w:rsidRPr="00266060">
        <w:rPr>
          <w:rFonts w:asciiTheme="minorEastAsia" w:hAnsiTheme="minorEastAsia" w:hint="eastAsia"/>
        </w:rPr>
        <w:t>、</w:t>
      </w:r>
      <w:r w:rsidRPr="00266060">
        <w:rPr>
          <w:rFonts w:asciiTheme="minorEastAsia" w:hAnsiTheme="minorEastAsia"/>
        </w:rPr>
        <w:t>微波</w:t>
      </w:r>
      <w:r w:rsidRPr="00266060">
        <w:rPr>
          <w:rFonts w:asciiTheme="minorEastAsia" w:hAnsiTheme="minorEastAsia" w:hint="eastAsia"/>
        </w:rPr>
        <w:t>、</w:t>
      </w:r>
      <w:r w:rsidRPr="00266060">
        <w:rPr>
          <w:rFonts w:asciiTheme="minorEastAsia" w:hAnsiTheme="minorEastAsia"/>
        </w:rPr>
        <w:t>通信卫星</w:t>
      </w:r>
      <w:r w:rsidRPr="00266060">
        <w:rPr>
          <w:rFonts w:asciiTheme="minorEastAsia" w:hAnsiTheme="minorEastAsia" w:hint="eastAsia"/>
        </w:rPr>
        <w:t>、</w:t>
      </w:r>
      <w:r w:rsidRPr="00266060">
        <w:rPr>
          <w:rFonts w:asciiTheme="minorEastAsia" w:hAnsiTheme="minorEastAsia"/>
        </w:rPr>
        <w:t>光纤</w:t>
      </w:r>
      <w:r w:rsidRPr="00266060">
        <w:rPr>
          <w:rFonts w:asciiTheme="minorEastAsia" w:hAnsiTheme="minorEastAsia" w:hint="eastAsia"/>
        </w:rPr>
        <w:t>等。</w:t>
      </w:r>
    </w:p>
    <w:p w:rsidR="00B95EE1" w:rsidRPr="00266060" w:rsidRDefault="00B95EE1" w:rsidP="00266060">
      <w:pPr>
        <w:spacing w:line="360" w:lineRule="auto"/>
        <w:ind w:firstLine="420"/>
        <w:rPr>
          <w:rFonts w:asciiTheme="minorEastAsia" w:hAnsiTheme="minorEastAsia"/>
        </w:rPr>
      </w:pPr>
      <w:r w:rsidRPr="00266060">
        <w:rPr>
          <w:rFonts w:asciiTheme="minorEastAsia" w:hAnsiTheme="minorEastAsia"/>
        </w:rPr>
        <w:t>第二层：传输系统</w:t>
      </w:r>
      <w:r w:rsidRPr="00266060">
        <w:rPr>
          <w:rFonts w:asciiTheme="minorEastAsia" w:hAnsiTheme="minorEastAsia" w:hint="eastAsia"/>
        </w:rPr>
        <w:t>。</w:t>
      </w:r>
      <w:r w:rsidRPr="00266060">
        <w:rPr>
          <w:rFonts w:asciiTheme="minorEastAsia" w:hAnsiTheme="minorEastAsia"/>
        </w:rPr>
        <w:t>包括传输设备和传输复用设备。携带信息的基带信号一般不能直接加到传输媒介上进行传输，需要有传输设备将它们转换为适合在传输媒介上进行传输的信号</w:t>
      </w:r>
      <w:r w:rsidRPr="00266060">
        <w:rPr>
          <w:rFonts w:asciiTheme="minorEastAsia" w:hAnsiTheme="minorEastAsia" w:hint="eastAsia"/>
        </w:rPr>
        <w:t>。</w:t>
      </w:r>
    </w:p>
    <w:p w:rsidR="00C8668A" w:rsidRPr="00266060" w:rsidRDefault="00B95EE1" w:rsidP="00266060">
      <w:pPr>
        <w:spacing w:line="360" w:lineRule="auto"/>
        <w:ind w:firstLine="420"/>
        <w:rPr>
          <w:rFonts w:asciiTheme="minorEastAsia" w:hAnsiTheme="minorEastAsia"/>
        </w:rPr>
      </w:pPr>
      <w:r w:rsidRPr="00266060">
        <w:rPr>
          <w:rFonts w:asciiTheme="minorEastAsia" w:hAnsiTheme="minorEastAsia"/>
        </w:rPr>
        <w:t>第三层：传送网节点设备</w:t>
      </w:r>
      <w:r w:rsidRPr="00266060">
        <w:rPr>
          <w:rFonts w:asciiTheme="minorEastAsia" w:hAnsiTheme="minorEastAsia" w:hint="eastAsia"/>
        </w:rPr>
        <w:t>。</w:t>
      </w:r>
      <w:r w:rsidRPr="00266060">
        <w:rPr>
          <w:rFonts w:asciiTheme="minorEastAsia" w:hAnsiTheme="minorEastAsia"/>
        </w:rPr>
        <w:t>网络节点设备主要为配线架和数字交叉连接设备，其主要任务是实现基础网传输电路的电路调度、故障切换和分离业务。</w:t>
      </w:r>
    </w:p>
    <w:p w:rsidR="00B95EE1" w:rsidRPr="00266060" w:rsidRDefault="00B95EE1" w:rsidP="00266060">
      <w:pPr>
        <w:spacing w:line="360" w:lineRule="auto"/>
        <w:ind w:firstLineChars="200" w:firstLine="420"/>
        <w:rPr>
          <w:rFonts w:asciiTheme="minorEastAsia" w:hAnsiTheme="minorEastAsia"/>
          <w:szCs w:val="21"/>
        </w:rPr>
      </w:pPr>
      <w:r w:rsidRPr="00266060">
        <w:rPr>
          <w:rFonts w:asciiTheme="minorEastAsia" w:hAnsiTheme="minorEastAsia" w:hint="eastAsia"/>
          <w:szCs w:val="21"/>
        </w:rPr>
        <w:lastRenderedPageBreak/>
        <w:t>5. 什么是通信技术的“四化”？</w:t>
      </w:r>
    </w:p>
    <w:p w:rsidR="00266060" w:rsidRPr="00266060" w:rsidRDefault="00B95EE1" w:rsidP="00266060">
      <w:pPr>
        <w:spacing w:line="360" w:lineRule="auto"/>
        <w:ind w:firstLine="420"/>
        <w:rPr>
          <w:rFonts w:asciiTheme="minorEastAsia" w:hAnsiTheme="minorEastAsia"/>
        </w:rPr>
      </w:pPr>
      <w:r w:rsidRPr="00266060">
        <w:rPr>
          <w:rFonts w:asciiTheme="minorEastAsia" w:hAnsiTheme="minorEastAsia" w:hint="eastAsia"/>
        </w:rPr>
        <w:t>答案</w:t>
      </w:r>
      <w:r w:rsidRPr="00266060">
        <w:rPr>
          <w:rFonts w:asciiTheme="minorEastAsia" w:hAnsiTheme="minorEastAsia"/>
        </w:rPr>
        <w:t>：</w:t>
      </w:r>
      <w:r w:rsidRPr="00266060">
        <w:rPr>
          <w:rFonts w:asciiTheme="minorEastAsia" w:hAnsiTheme="minorEastAsia" w:hint="eastAsia"/>
        </w:rPr>
        <w:t>现代通信技术的主要内容及发展方向，是以光纤通信为主体，以卫星通信、无线电通信为辅助的宽带化、综合化（有的称数字化）、个人化、智能化的通信网络技术。</w:t>
      </w:r>
      <w:bookmarkStart w:id="1" w:name="_Toc515258956"/>
    </w:p>
    <w:p w:rsidR="00266060" w:rsidRDefault="00266060" w:rsidP="00266060">
      <w:pPr>
        <w:widowControl/>
        <w:spacing w:afterLines="100" w:line="500" w:lineRule="exact"/>
        <w:ind w:left="420" w:hanging="420"/>
        <w:rPr>
          <w:rFonts w:asciiTheme="minorEastAsia" w:hAnsiTheme="minorEastAsia"/>
        </w:rPr>
      </w:pPr>
      <w:r>
        <w:rPr>
          <w:rFonts w:asciiTheme="minorEastAsia" w:hAnsiTheme="minorEastAsia"/>
        </w:rPr>
        <w:br w:type="page"/>
      </w:r>
    </w:p>
    <w:p w:rsidR="0022192E" w:rsidRPr="00266060" w:rsidRDefault="00356630" w:rsidP="00266060">
      <w:pPr>
        <w:pStyle w:val="1"/>
        <w:keepLines w:val="0"/>
        <w:widowControl/>
        <w:snapToGrid w:val="0"/>
        <w:spacing w:beforeLines="100" w:afterLines="100" w:line="300" w:lineRule="auto"/>
        <w:jc w:val="center"/>
        <w:rPr>
          <w:rFonts w:ascii="宋体" w:eastAsia="宋体" w:hAnsi="宋体" w:cs="Times New Roman"/>
          <w:bCs w:val="0"/>
          <w:kern w:val="0"/>
          <w:sz w:val="32"/>
          <w:szCs w:val="32"/>
        </w:rPr>
      </w:pPr>
      <w:r w:rsidRPr="00266060">
        <w:rPr>
          <w:rFonts w:ascii="宋体" w:eastAsia="宋体" w:hAnsi="宋体" w:cs="Times New Roman" w:hint="eastAsia"/>
          <w:bCs w:val="0"/>
          <w:kern w:val="0"/>
          <w:sz w:val="32"/>
          <w:szCs w:val="32"/>
        </w:rPr>
        <w:lastRenderedPageBreak/>
        <w:t>第2章 光纤通信系统</w:t>
      </w:r>
      <w:bookmarkEnd w:id="1"/>
    </w:p>
    <w:p w:rsidR="00356630" w:rsidRPr="00266060" w:rsidRDefault="00356630" w:rsidP="00266060">
      <w:pPr>
        <w:spacing w:line="360" w:lineRule="auto"/>
        <w:ind w:firstLine="420"/>
        <w:rPr>
          <w:rFonts w:asciiTheme="minorEastAsia" w:hAnsiTheme="minorEastAsia"/>
        </w:rPr>
      </w:pPr>
      <w:r w:rsidRPr="00266060">
        <w:rPr>
          <w:rFonts w:asciiTheme="minorEastAsia" w:hAnsiTheme="minorEastAsia" w:hint="eastAsia"/>
        </w:rPr>
        <w:t>1. 光纤通信系统的特点有</w:t>
      </w:r>
      <w:r w:rsidRPr="00266060">
        <w:rPr>
          <w:rFonts w:asciiTheme="minorEastAsia" w:hAnsiTheme="minorEastAsia"/>
        </w:rPr>
        <w:t>哪些</w:t>
      </w:r>
      <w:r w:rsidRPr="00266060">
        <w:rPr>
          <w:rFonts w:asciiTheme="minorEastAsia" w:hAnsiTheme="minorEastAsia" w:hint="eastAsia"/>
        </w:rPr>
        <w:t>？</w:t>
      </w:r>
    </w:p>
    <w:p w:rsidR="00F35C5E" w:rsidRDefault="00356630" w:rsidP="00266060">
      <w:pPr>
        <w:spacing w:line="360" w:lineRule="auto"/>
        <w:ind w:firstLine="420"/>
        <w:rPr>
          <w:rFonts w:asciiTheme="minorEastAsia" w:hAnsiTheme="minorEastAsia"/>
        </w:rPr>
      </w:pPr>
      <w:r w:rsidRPr="00266060">
        <w:rPr>
          <w:rFonts w:asciiTheme="minorEastAsia" w:hAnsiTheme="minorEastAsia" w:hint="eastAsia"/>
        </w:rPr>
        <w:t>答案：</w:t>
      </w:r>
      <w:bookmarkStart w:id="2" w:name="_Toc171489623"/>
      <w:bookmarkStart w:id="3" w:name="_Toc171906934"/>
      <w:r w:rsidR="00F35C5E" w:rsidRPr="00266060">
        <w:rPr>
          <w:rFonts w:asciiTheme="minorEastAsia" w:hAnsiTheme="minorEastAsia" w:hint="eastAsia"/>
        </w:rPr>
        <w:t>优点</w:t>
      </w:r>
      <w:r w:rsidR="00F35C5E" w:rsidRPr="00266060">
        <w:rPr>
          <w:rFonts w:asciiTheme="minorEastAsia" w:hAnsiTheme="minorEastAsia"/>
        </w:rPr>
        <w:t>：</w:t>
      </w:r>
      <w:r w:rsidR="00F35C5E" w:rsidRPr="006D568E">
        <w:rPr>
          <w:rFonts w:asciiTheme="minorEastAsia" w:hAnsiTheme="minorEastAsia" w:hint="eastAsia"/>
        </w:rPr>
        <w:t>传输频带宽、通信容量大</w:t>
      </w:r>
      <w:bookmarkEnd w:id="2"/>
      <w:bookmarkEnd w:id="3"/>
      <w:r w:rsidR="00F35C5E">
        <w:rPr>
          <w:rFonts w:asciiTheme="minorEastAsia" w:hAnsiTheme="minorEastAsia" w:hint="eastAsia"/>
        </w:rPr>
        <w:t>；</w:t>
      </w:r>
      <w:bookmarkStart w:id="4" w:name="_Toc171906935"/>
      <w:r w:rsidR="00F35C5E" w:rsidRPr="006D568E">
        <w:rPr>
          <w:rFonts w:asciiTheme="minorEastAsia" w:hAnsiTheme="minorEastAsia" w:hint="eastAsia"/>
        </w:rPr>
        <w:t>传输损耗低</w:t>
      </w:r>
      <w:bookmarkEnd w:id="4"/>
      <w:r w:rsidR="00F35C5E">
        <w:rPr>
          <w:rFonts w:asciiTheme="minorEastAsia" w:hAnsiTheme="minorEastAsia" w:hint="eastAsia"/>
        </w:rPr>
        <w:t>；</w:t>
      </w:r>
      <w:bookmarkStart w:id="5" w:name="_Toc171906936"/>
      <w:r w:rsidR="00F35C5E" w:rsidRPr="006D568E">
        <w:rPr>
          <w:rFonts w:asciiTheme="minorEastAsia" w:hAnsiTheme="minorEastAsia" w:hint="eastAsia"/>
        </w:rPr>
        <w:t>不受电磁干扰</w:t>
      </w:r>
      <w:bookmarkEnd w:id="5"/>
      <w:r w:rsidR="00F35C5E">
        <w:rPr>
          <w:rFonts w:asciiTheme="minorEastAsia" w:hAnsiTheme="minorEastAsia" w:hint="eastAsia"/>
        </w:rPr>
        <w:t>；</w:t>
      </w:r>
      <w:bookmarkStart w:id="6" w:name="_Toc171906937"/>
      <w:r w:rsidR="00F35C5E" w:rsidRPr="006D568E">
        <w:rPr>
          <w:rFonts w:asciiTheme="minorEastAsia" w:hAnsiTheme="minorEastAsia" w:hint="eastAsia"/>
        </w:rPr>
        <w:t>中继距离长</w:t>
      </w:r>
      <w:bookmarkEnd w:id="6"/>
      <w:r w:rsidR="00F35C5E">
        <w:rPr>
          <w:rFonts w:asciiTheme="minorEastAsia" w:hAnsiTheme="minorEastAsia" w:hint="eastAsia"/>
        </w:rPr>
        <w:t>；</w:t>
      </w:r>
      <w:bookmarkStart w:id="7" w:name="_Toc171906938"/>
      <w:r w:rsidR="00F35C5E" w:rsidRPr="006D568E">
        <w:rPr>
          <w:rFonts w:asciiTheme="minorEastAsia" w:hAnsiTheme="minorEastAsia" w:hint="eastAsia"/>
        </w:rPr>
        <w:t>线径细、重量轻</w:t>
      </w:r>
      <w:bookmarkEnd w:id="7"/>
      <w:r w:rsidR="00F35C5E">
        <w:rPr>
          <w:rFonts w:asciiTheme="minorEastAsia" w:hAnsiTheme="minorEastAsia" w:hint="eastAsia"/>
        </w:rPr>
        <w:t>；</w:t>
      </w:r>
      <w:bookmarkStart w:id="8" w:name="_Toc171906939"/>
      <w:r w:rsidR="00F35C5E" w:rsidRPr="006D568E">
        <w:rPr>
          <w:rFonts w:asciiTheme="minorEastAsia" w:hAnsiTheme="minorEastAsia" w:hint="eastAsia"/>
        </w:rPr>
        <w:t>资源丰富</w:t>
      </w:r>
      <w:bookmarkEnd w:id="8"/>
      <w:r w:rsidR="00F35C5E">
        <w:rPr>
          <w:rFonts w:asciiTheme="minorEastAsia" w:hAnsiTheme="minorEastAsia" w:hint="eastAsia"/>
        </w:rPr>
        <w:t>；</w:t>
      </w:r>
      <w:bookmarkStart w:id="9" w:name="_Toc171906940"/>
      <w:r w:rsidR="00F35C5E" w:rsidRPr="006D568E">
        <w:rPr>
          <w:rFonts w:asciiTheme="minorEastAsia" w:hAnsiTheme="minorEastAsia" w:hint="eastAsia"/>
        </w:rPr>
        <w:t>挠性好</w:t>
      </w:r>
      <w:bookmarkEnd w:id="9"/>
      <w:r w:rsidR="00F35C5E">
        <w:rPr>
          <w:rFonts w:asciiTheme="minorEastAsia" w:hAnsiTheme="minorEastAsia" w:hint="eastAsia"/>
        </w:rPr>
        <w:t>；</w:t>
      </w:r>
      <w:bookmarkStart w:id="10" w:name="_Toc171906941"/>
      <w:r w:rsidR="00F35C5E" w:rsidRPr="006D568E">
        <w:rPr>
          <w:rFonts w:asciiTheme="minorEastAsia" w:hAnsiTheme="minorEastAsia" w:hint="eastAsia"/>
        </w:rPr>
        <w:t>不怕潮湿，耐高压，抗腐蚀</w:t>
      </w:r>
      <w:bookmarkEnd w:id="10"/>
      <w:r w:rsidR="00F35C5E">
        <w:rPr>
          <w:rFonts w:asciiTheme="minorEastAsia" w:hAnsiTheme="minorEastAsia" w:hint="eastAsia"/>
        </w:rPr>
        <w:t>；</w:t>
      </w:r>
      <w:bookmarkStart w:id="11" w:name="_Toc171906942"/>
      <w:r w:rsidR="00F35C5E" w:rsidRPr="006D568E">
        <w:rPr>
          <w:rFonts w:asciiTheme="minorEastAsia" w:hAnsiTheme="minorEastAsia" w:hint="eastAsia"/>
        </w:rPr>
        <w:t>安全保密</w:t>
      </w:r>
      <w:bookmarkEnd w:id="11"/>
      <w:r w:rsidR="00F35C5E">
        <w:rPr>
          <w:rFonts w:asciiTheme="minorEastAsia" w:hAnsiTheme="minorEastAsia" w:hint="eastAsia"/>
        </w:rPr>
        <w:t>。</w:t>
      </w:r>
    </w:p>
    <w:p w:rsidR="00356630" w:rsidRPr="00F35C5E" w:rsidRDefault="00F35C5E" w:rsidP="00266060">
      <w:pPr>
        <w:spacing w:line="360" w:lineRule="auto"/>
        <w:ind w:firstLine="420"/>
        <w:rPr>
          <w:rFonts w:asciiTheme="minorEastAsia" w:hAnsiTheme="minorEastAsia"/>
        </w:rPr>
      </w:pPr>
      <w:r>
        <w:rPr>
          <w:rFonts w:asciiTheme="minorEastAsia" w:hAnsiTheme="minorEastAsia" w:hint="eastAsia"/>
        </w:rPr>
        <w:t>缺点</w:t>
      </w:r>
      <w:r>
        <w:rPr>
          <w:rFonts w:asciiTheme="minorEastAsia" w:hAnsiTheme="minorEastAsia"/>
        </w:rPr>
        <w:t>：</w:t>
      </w:r>
      <w:bookmarkStart w:id="12" w:name="_Toc171906943"/>
      <w:r w:rsidRPr="006D568E">
        <w:rPr>
          <w:rFonts w:asciiTheme="minorEastAsia" w:hAnsiTheme="minorEastAsia" w:hint="eastAsia"/>
        </w:rPr>
        <w:t>光纤性质脆，需要适当地涂敷加以保护</w:t>
      </w:r>
      <w:bookmarkStart w:id="13" w:name="_Toc171906944"/>
      <w:bookmarkEnd w:id="12"/>
      <w:r>
        <w:rPr>
          <w:rFonts w:asciiTheme="minorEastAsia" w:hAnsiTheme="minorEastAsia" w:hint="eastAsia"/>
        </w:rPr>
        <w:t>；</w:t>
      </w:r>
      <w:r w:rsidRPr="006D568E">
        <w:rPr>
          <w:rFonts w:asciiTheme="minorEastAsia" w:hAnsiTheme="minorEastAsia" w:hint="eastAsia"/>
        </w:rPr>
        <w:t>切断和连接光纤时，需要高精度的切断接续技术</w:t>
      </w:r>
      <w:bookmarkEnd w:id="13"/>
      <w:r>
        <w:rPr>
          <w:rFonts w:asciiTheme="minorEastAsia" w:hAnsiTheme="minorEastAsia" w:hint="eastAsia"/>
        </w:rPr>
        <w:t>；</w:t>
      </w:r>
      <w:bookmarkStart w:id="14" w:name="_Toc171906945"/>
      <w:r w:rsidRPr="006D568E">
        <w:rPr>
          <w:rFonts w:asciiTheme="minorEastAsia" w:hAnsiTheme="minorEastAsia" w:hint="eastAsia"/>
        </w:rPr>
        <w:t>分路耦合不方便</w:t>
      </w:r>
      <w:bookmarkEnd w:id="14"/>
      <w:r>
        <w:rPr>
          <w:rFonts w:asciiTheme="minorEastAsia" w:hAnsiTheme="minorEastAsia" w:hint="eastAsia"/>
        </w:rPr>
        <w:t>；</w:t>
      </w:r>
      <w:bookmarkStart w:id="15" w:name="_Toc171906946"/>
      <w:r w:rsidRPr="006D568E">
        <w:rPr>
          <w:rFonts w:asciiTheme="minorEastAsia" w:hAnsiTheme="minorEastAsia" w:hint="eastAsia"/>
        </w:rPr>
        <w:t>光纤不能输送中继器所需要的电能</w:t>
      </w:r>
      <w:bookmarkEnd w:id="15"/>
      <w:r>
        <w:rPr>
          <w:rFonts w:asciiTheme="minorEastAsia" w:hAnsiTheme="minorEastAsia" w:hint="eastAsia"/>
        </w:rPr>
        <w:t>；</w:t>
      </w:r>
      <w:bookmarkStart w:id="16" w:name="_Toc171906947"/>
      <w:r w:rsidRPr="006D568E">
        <w:rPr>
          <w:rFonts w:asciiTheme="minorEastAsia" w:hAnsiTheme="minorEastAsia" w:hint="eastAsia"/>
        </w:rPr>
        <w:t>弯曲半径不宜太小。</w:t>
      </w:r>
      <w:bookmarkEnd w:id="16"/>
    </w:p>
    <w:p w:rsidR="00356630" w:rsidRPr="00266060" w:rsidRDefault="00356630" w:rsidP="00266060">
      <w:pPr>
        <w:spacing w:line="360" w:lineRule="auto"/>
        <w:ind w:firstLine="420"/>
        <w:rPr>
          <w:rFonts w:asciiTheme="minorEastAsia" w:hAnsiTheme="minorEastAsia"/>
        </w:rPr>
      </w:pPr>
      <w:r w:rsidRPr="00266060">
        <w:rPr>
          <w:rFonts w:asciiTheme="minorEastAsia" w:hAnsiTheme="minorEastAsia" w:hint="eastAsia"/>
        </w:rPr>
        <w:t>2. 简述光纤和</w:t>
      </w:r>
      <w:r w:rsidRPr="00266060">
        <w:rPr>
          <w:rFonts w:asciiTheme="minorEastAsia" w:hAnsiTheme="minorEastAsia"/>
        </w:rPr>
        <w:t>光缆的基本结构和分类</w:t>
      </w:r>
      <w:r w:rsidRPr="00266060">
        <w:rPr>
          <w:rFonts w:asciiTheme="minorEastAsia" w:hAnsiTheme="minorEastAsia" w:hint="eastAsia"/>
        </w:rPr>
        <w:t>。</w:t>
      </w:r>
      <w:r w:rsidRPr="00266060">
        <w:rPr>
          <w:rFonts w:asciiTheme="minorEastAsia" w:hAnsiTheme="minorEastAsia"/>
        </w:rPr>
        <w:tab/>
      </w:r>
    </w:p>
    <w:p w:rsidR="00F154BF" w:rsidRDefault="00F154BF" w:rsidP="00266060">
      <w:pPr>
        <w:spacing w:line="360" w:lineRule="auto"/>
        <w:ind w:firstLine="420"/>
        <w:rPr>
          <w:rFonts w:asciiTheme="minorEastAsia" w:hAnsiTheme="minorEastAsia"/>
        </w:rPr>
      </w:pPr>
      <w:r w:rsidRPr="00266060">
        <w:rPr>
          <w:rFonts w:asciiTheme="minorEastAsia" w:hAnsiTheme="minorEastAsia" w:hint="eastAsia"/>
        </w:rPr>
        <w:t>答案</w:t>
      </w:r>
      <w:r w:rsidRPr="00266060">
        <w:rPr>
          <w:rFonts w:asciiTheme="minorEastAsia" w:hAnsiTheme="minorEastAsia"/>
        </w:rPr>
        <w:t>：</w:t>
      </w:r>
      <w:r w:rsidRPr="006D568E">
        <w:rPr>
          <w:rFonts w:asciiTheme="minorEastAsia" w:hAnsiTheme="minorEastAsia" w:hint="eastAsia"/>
        </w:rPr>
        <w:t>一根实用化的光纤是由多层透明介质构成的，一般为同心圆柱形细丝，为轴对称结构，一般可以分为三部分：折射率较高的纤芯、折射率较低的包层和外面的涂覆层</w:t>
      </w:r>
      <w:r>
        <w:rPr>
          <w:rFonts w:asciiTheme="minorEastAsia" w:hAnsiTheme="minorEastAsia" w:hint="eastAsia"/>
        </w:rPr>
        <w:t>。</w:t>
      </w:r>
      <w:r w:rsidRPr="00962AEC">
        <w:rPr>
          <w:rFonts w:asciiTheme="minorEastAsia" w:hAnsiTheme="minorEastAsia" w:hint="eastAsia"/>
        </w:rPr>
        <w:t>光纤的分类</w:t>
      </w:r>
      <w:r>
        <w:rPr>
          <w:rFonts w:asciiTheme="minorEastAsia" w:hAnsiTheme="minorEastAsia" w:hint="eastAsia"/>
        </w:rPr>
        <w:t>方法很多，</w:t>
      </w:r>
      <w:r w:rsidRPr="006D568E">
        <w:rPr>
          <w:rFonts w:asciiTheme="minorEastAsia" w:hAnsiTheme="minorEastAsia"/>
        </w:rPr>
        <w:t xml:space="preserve"> </w:t>
      </w:r>
      <w:r w:rsidRPr="006D568E">
        <w:rPr>
          <w:rFonts w:asciiTheme="minorEastAsia" w:hAnsiTheme="minorEastAsia" w:hint="eastAsia"/>
        </w:rPr>
        <w:t>既可以按照光纤截面折射率分布来分类，又可以按照光纤中传输模式数的多少、光纤使用的材料或传输的工作波长来分类。</w:t>
      </w:r>
    </w:p>
    <w:p w:rsidR="00F154BF" w:rsidRDefault="00707E60" w:rsidP="00266060">
      <w:pPr>
        <w:spacing w:line="360" w:lineRule="auto"/>
        <w:ind w:firstLine="420"/>
        <w:rPr>
          <w:rFonts w:asciiTheme="minorEastAsia" w:hAnsiTheme="minorEastAsia"/>
        </w:rPr>
      </w:pPr>
      <w:r w:rsidRPr="00BC3870">
        <w:rPr>
          <w:rFonts w:asciiTheme="minorEastAsia" w:hAnsiTheme="minorEastAsia" w:hint="eastAsia"/>
        </w:rPr>
        <w:t>光缆的基本结构一般由缆芯、加强构件、填充物和护层等几部分构成，除了这些基本结构之外，根据实际需要，还要有防水层、缓冲层、绝缘金属导线等构件。</w:t>
      </w:r>
    </w:p>
    <w:p w:rsidR="00707E60" w:rsidRPr="00707E60" w:rsidRDefault="00707E60" w:rsidP="00266060">
      <w:pPr>
        <w:spacing w:line="360" w:lineRule="auto"/>
        <w:ind w:firstLine="420"/>
        <w:rPr>
          <w:rFonts w:asciiTheme="minorEastAsia" w:hAnsiTheme="minorEastAsia"/>
        </w:rPr>
      </w:pPr>
      <w:r>
        <w:rPr>
          <w:rFonts w:asciiTheme="minorEastAsia" w:hAnsiTheme="minorEastAsia" w:hint="eastAsia"/>
        </w:rPr>
        <w:t>光缆的种类较多。</w:t>
      </w:r>
      <w:r w:rsidRPr="00BC3870">
        <w:rPr>
          <w:rFonts w:asciiTheme="minorEastAsia" w:hAnsiTheme="minorEastAsia" w:hint="eastAsia"/>
        </w:rPr>
        <w:t>根据传输性能、距离和作用，光缆可分为市话光缆、长途光缆、海底光缆和用户光缆</w:t>
      </w:r>
      <w:r>
        <w:rPr>
          <w:rFonts w:asciiTheme="minorEastAsia" w:hAnsiTheme="minorEastAsia" w:hint="eastAsia"/>
        </w:rPr>
        <w:t>；</w:t>
      </w:r>
      <w:r w:rsidRPr="00BC3870">
        <w:rPr>
          <w:rFonts w:asciiTheme="minorEastAsia" w:hAnsiTheme="minorEastAsia" w:hint="eastAsia"/>
        </w:rPr>
        <w:t>按光纤的种类可分为多模光缆、单模光缆；按</w:t>
      </w:r>
      <w:r>
        <w:rPr>
          <w:rFonts w:asciiTheme="minorEastAsia" w:hAnsiTheme="minorEastAsia" w:hint="eastAsia"/>
        </w:rPr>
        <w:t>为纤套塑可分为紧套光缆、松套光缆、束管式光缆和带状多芯单元光缆；</w:t>
      </w:r>
      <w:r w:rsidRPr="00BC3870">
        <w:rPr>
          <w:rFonts w:asciiTheme="minorEastAsia" w:hAnsiTheme="minorEastAsia" w:hint="eastAsia"/>
        </w:rPr>
        <w:t>按光纤芯数的多少可分为单芯光缆、双芯光缆、四芯光缆、六芯光缆、八芯光缆、十二芯光缆、二十四芯光缆等</w:t>
      </w:r>
      <w:r>
        <w:rPr>
          <w:rFonts w:asciiTheme="minorEastAsia" w:hAnsiTheme="minorEastAsia" w:hint="eastAsia"/>
        </w:rPr>
        <w:t>等</w:t>
      </w:r>
      <w:r>
        <w:rPr>
          <w:rFonts w:asciiTheme="minorEastAsia" w:hAnsiTheme="minorEastAsia"/>
        </w:rPr>
        <w:t>。</w:t>
      </w:r>
    </w:p>
    <w:p w:rsidR="00356630" w:rsidRPr="0088375A" w:rsidRDefault="00356630" w:rsidP="00266060">
      <w:pPr>
        <w:spacing w:line="360" w:lineRule="auto"/>
        <w:ind w:firstLine="420"/>
        <w:rPr>
          <w:rFonts w:asciiTheme="minorEastAsia" w:hAnsiTheme="minorEastAsia"/>
        </w:rPr>
      </w:pPr>
      <w:r w:rsidRPr="00266060">
        <w:rPr>
          <w:rFonts w:asciiTheme="minorEastAsia" w:hAnsiTheme="minorEastAsia" w:hint="eastAsia"/>
        </w:rPr>
        <w:t xml:space="preserve">3. </w:t>
      </w:r>
      <w:r w:rsidRPr="0088375A">
        <w:rPr>
          <w:rFonts w:asciiTheme="minorEastAsia" w:hAnsiTheme="minorEastAsia" w:hint="eastAsia"/>
        </w:rPr>
        <w:t>如何理解</w:t>
      </w:r>
      <w:r w:rsidRPr="0088375A">
        <w:rPr>
          <w:rFonts w:asciiTheme="minorEastAsia" w:hAnsiTheme="minorEastAsia"/>
        </w:rPr>
        <w:t>数值孔径</w:t>
      </w:r>
      <w:r w:rsidRPr="0088375A">
        <w:rPr>
          <w:rFonts w:asciiTheme="minorEastAsia" w:hAnsiTheme="minorEastAsia" w:hint="eastAsia"/>
        </w:rPr>
        <w:t>。</w:t>
      </w:r>
    </w:p>
    <w:p w:rsidR="0088375A" w:rsidRPr="00266060" w:rsidRDefault="0088375A" w:rsidP="00266060">
      <w:pPr>
        <w:spacing w:line="360" w:lineRule="auto"/>
        <w:ind w:firstLine="420"/>
        <w:rPr>
          <w:rFonts w:asciiTheme="minorEastAsia" w:hAnsiTheme="minorEastAsia"/>
        </w:rPr>
      </w:pPr>
      <w:r w:rsidRPr="0088375A">
        <w:rPr>
          <w:rFonts w:asciiTheme="minorEastAsia" w:hAnsiTheme="minorEastAsia" w:hint="eastAsia"/>
        </w:rPr>
        <w:t>答案：数值孔径是表示光纤波导特性的重要参数，它反映光纤与光源或探测器等元件耦合时的耦合效率。光纤的数值孔径仅决定于光纤的折射率，而与光纤的几何尺寸无关，在多模阶跃折射率光纤中，满足全反射但入射角不同的光线的传输路径是不同的，结果使不同的光线所携带的能量到达终端的时间不同，从而产生了光脉冲展宽，这就限制了光纤的传输容量。</w:t>
      </w:r>
      <w:r w:rsidRPr="0088375A">
        <w:rPr>
          <w:rFonts w:asciiTheme="minorEastAsia" w:hAnsiTheme="minorEastAsia"/>
        </w:rPr>
        <w:t>数值孔径</w:t>
      </w:r>
      <w:r w:rsidRPr="0088375A">
        <w:rPr>
          <w:rFonts w:asciiTheme="minorEastAsia" w:hAnsiTheme="minorEastAsia" w:hint="eastAsia"/>
        </w:rPr>
        <w:t>越大，纤芯对光能量的束缚能力越强，光纤抗弯曲的性能越好，但</w:t>
      </w:r>
      <w:r w:rsidRPr="0088375A">
        <w:rPr>
          <w:rFonts w:asciiTheme="minorEastAsia" w:hAnsiTheme="minorEastAsia"/>
        </w:rPr>
        <w:t>数值孔径</w:t>
      </w:r>
      <w:r w:rsidRPr="0088375A">
        <w:rPr>
          <w:rFonts w:asciiTheme="minorEastAsia" w:hAnsiTheme="minorEastAsia" w:hint="eastAsia"/>
        </w:rPr>
        <w:t>越大，经过光纤传输后产生的光脉冲展宽越严重，信号的畸变越大，光纤的传输容量越小。所以应该根据实际应用的需要，合理地选择光纤的</w:t>
      </w:r>
      <w:r w:rsidRPr="0088375A">
        <w:rPr>
          <w:rFonts w:asciiTheme="minorEastAsia" w:hAnsiTheme="minorEastAsia"/>
        </w:rPr>
        <w:t>数值孔径</w:t>
      </w:r>
      <w:r w:rsidRPr="0088375A">
        <w:rPr>
          <w:rFonts w:asciiTheme="minorEastAsia" w:hAnsiTheme="minorEastAsia" w:hint="eastAsia"/>
        </w:rPr>
        <w:t>。</w:t>
      </w:r>
    </w:p>
    <w:p w:rsidR="00356630" w:rsidRPr="00266060" w:rsidRDefault="00356630" w:rsidP="00266060">
      <w:pPr>
        <w:spacing w:line="360" w:lineRule="auto"/>
        <w:ind w:firstLine="420"/>
        <w:rPr>
          <w:rFonts w:asciiTheme="minorEastAsia" w:hAnsiTheme="minorEastAsia"/>
        </w:rPr>
      </w:pPr>
      <w:r w:rsidRPr="00266060">
        <w:rPr>
          <w:rFonts w:asciiTheme="minorEastAsia" w:hAnsiTheme="minorEastAsia" w:hint="eastAsia"/>
        </w:rPr>
        <w:t>4. 简述光纤通信</w:t>
      </w:r>
      <w:r w:rsidRPr="00266060">
        <w:rPr>
          <w:rFonts w:asciiTheme="minorEastAsia" w:hAnsiTheme="minorEastAsia"/>
        </w:rPr>
        <w:t>系统的组成</w:t>
      </w:r>
      <w:r w:rsidRPr="00266060">
        <w:rPr>
          <w:rFonts w:asciiTheme="minorEastAsia" w:hAnsiTheme="minorEastAsia" w:hint="eastAsia"/>
        </w:rPr>
        <w:t>及</w:t>
      </w:r>
      <w:r w:rsidRPr="00266060">
        <w:rPr>
          <w:rFonts w:asciiTheme="minorEastAsia" w:hAnsiTheme="minorEastAsia"/>
        </w:rPr>
        <w:t>各部分的作用</w:t>
      </w:r>
      <w:r w:rsidRPr="00266060">
        <w:rPr>
          <w:rFonts w:asciiTheme="minorEastAsia" w:hAnsiTheme="minorEastAsia" w:hint="eastAsia"/>
        </w:rPr>
        <w:t>。</w:t>
      </w:r>
    </w:p>
    <w:p w:rsidR="000F79E9" w:rsidRPr="00266060" w:rsidRDefault="000F79E9" w:rsidP="00266060">
      <w:pPr>
        <w:spacing w:line="360" w:lineRule="auto"/>
        <w:ind w:firstLine="420"/>
        <w:rPr>
          <w:rFonts w:asciiTheme="minorEastAsia" w:hAnsiTheme="minorEastAsia"/>
        </w:rPr>
      </w:pPr>
      <w:r w:rsidRPr="00266060">
        <w:rPr>
          <w:rFonts w:asciiTheme="minorEastAsia" w:hAnsiTheme="minorEastAsia" w:hint="eastAsia"/>
        </w:rPr>
        <w:t>答案</w:t>
      </w:r>
      <w:r w:rsidRPr="00266060">
        <w:rPr>
          <w:rFonts w:asciiTheme="minorEastAsia" w:hAnsiTheme="minorEastAsia"/>
        </w:rPr>
        <w:t>：</w:t>
      </w:r>
      <w:r w:rsidR="00C6005D" w:rsidRPr="00266060">
        <w:rPr>
          <w:rFonts w:asciiTheme="minorEastAsia" w:hAnsiTheme="minorEastAsia" w:hint="eastAsia"/>
        </w:rPr>
        <w:t>图</w:t>
      </w:r>
      <w:r w:rsidR="00C6005D" w:rsidRPr="00266060">
        <w:rPr>
          <w:rFonts w:asciiTheme="minorEastAsia" w:hAnsiTheme="minorEastAsia"/>
        </w:rPr>
        <w:t>2.1</w:t>
      </w:r>
      <w:r w:rsidR="00C6005D" w:rsidRPr="00266060">
        <w:rPr>
          <w:rFonts w:asciiTheme="minorEastAsia" w:hAnsiTheme="minorEastAsia" w:hint="eastAsia"/>
        </w:rPr>
        <w:t>为光纤通信系统组成模型。</w:t>
      </w:r>
      <w:r w:rsidRPr="00266060">
        <w:rPr>
          <w:rFonts w:asciiTheme="minorEastAsia" w:hAnsiTheme="minorEastAsia" w:hint="eastAsia"/>
        </w:rPr>
        <w:t>信息源把用户信息转换为原始电信号，这种信号称为基带信号。电发射机把基带信号转换为适合信道传输的信号，这个转换如果需要调制，则其输出信号称为已调信号。对于数字电话传输，电话机把语音转换为频率范围为</w:t>
      </w:r>
      <w:r w:rsidRPr="00266060">
        <w:rPr>
          <w:rFonts w:asciiTheme="minorEastAsia" w:hAnsiTheme="minorEastAsia"/>
        </w:rPr>
        <w:t xml:space="preserve">0.3 </w:t>
      </w:r>
      <w:r w:rsidRPr="00266060">
        <w:rPr>
          <w:rFonts w:asciiTheme="minorEastAsia" w:hAnsiTheme="minorEastAsia"/>
        </w:rPr>
        <w:lastRenderedPageBreak/>
        <w:t>kHz~3.4 kHz</w:t>
      </w:r>
      <w:r w:rsidRPr="00266060">
        <w:rPr>
          <w:rFonts w:asciiTheme="minorEastAsia" w:hAnsiTheme="minorEastAsia" w:hint="eastAsia"/>
        </w:rPr>
        <w:t>的模拟基带信号，电发射机把这种模拟信号转换为数字信号，并把多路数字信号组合在一起。图</w:t>
      </w:r>
      <w:r w:rsidRPr="00266060">
        <w:rPr>
          <w:rFonts w:asciiTheme="minorEastAsia" w:hAnsiTheme="minorEastAsia"/>
        </w:rPr>
        <w:t>2</w:t>
      </w:r>
      <w:r w:rsidR="00186E76">
        <w:rPr>
          <w:rFonts w:asciiTheme="minorEastAsia" w:hAnsiTheme="minorEastAsia" w:hint="eastAsia"/>
        </w:rPr>
        <w:t>-</w:t>
      </w:r>
      <w:r w:rsidR="00C6005D" w:rsidRPr="00266060">
        <w:rPr>
          <w:rFonts w:asciiTheme="minorEastAsia" w:hAnsiTheme="minorEastAsia"/>
        </w:rPr>
        <w:t>1</w:t>
      </w:r>
      <w:r w:rsidR="00C6005D" w:rsidRPr="00266060">
        <w:rPr>
          <w:rFonts w:asciiTheme="minorEastAsia" w:hAnsiTheme="minorEastAsia" w:hint="eastAsia"/>
        </w:rPr>
        <w:t>为</w:t>
      </w:r>
      <w:r w:rsidRPr="00266060">
        <w:rPr>
          <w:rFonts w:asciiTheme="minorEastAsia" w:hAnsiTheme="minorEastAsia" w:hint="eastAsia"/>
        </w:rPr>
        <w:t>光纤通信系统组成模型</w:t>
      </w:r>
      <w:r w:rsidR="00C6005D" w:rsidRPr="00266060">
        <w:rPr>
          <w:rFonts w:asciiTheme="minorEastAsia" w:hAnsiTheme="minorEastAsia" w:hint="eastAsia"/>
        </w:rPr>
        <w:t>。</w:t>
      </w:r>
    </w:p>
    <w:p w:rsidR="00152680" w:rsidRDefault="00F16467" w:rsidP="00356630">
      <w:pPr>
        <w:spacing w:line="300" w:lineRule="auto"/>
        <w:ind w:firstLineChars="200" w:firstLine="420"/>
        <w:rPr>
          <w:noProof/>
        </w:rPr>
      </w:pPr>
      <w:r>
        <w:rPr>
          <w:noProof/>
        </w:rPr>
      </w:r>
      <w:r>
        <w:rPr>
          <w:noProof/>
        </w:rPr>
        <w:pict>
          <v:group id="组合 278" o:spid="_x0000_s1026" style="width:402.75pt;height:134pt;mso-position-horizontal-relative:char;mso-position-vertical-relative:line" coordsize="51149,17018">
            <v:shapetype id="_x0000_t202" coordsize="21600,21600" o:spt="202" path="m,l,21600r21600,l21600,xe">
              <v:stroke joinstyle="miter"/>
              <v:path gradientshapeok="t" o:connecttype="rect"/>
            </v:shapetype>
            <v:shape id="文本框 1163" o:spid="_x0000_s1027" type="#_x0000_t202" style="position:absolute;left:43688;top:13335;width:6413;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3mVMQA&#10;AADcAAAADwAAAGRycy9kb3ducmV2LnhtbESPzWrDMBCE74W8g9hCb7UcU9rEjRJCIZBToPnxebG2&#10;lqm1MpLqOHn6KBDocZiZb5jFarSdGMiH1rGCaZaDIK6dbrlRcDxsXmcgQkTW2DkmBRcKsFpOnhZY&#10;anfmbxr2sREJwqFEBSbGvpQy1IYshsz1xMn7cd5iTNI3Uns8J7jtZJHn79Jiy2nBYE9fhurf/Z9V&#10;UDX2Wp2mvTfadm+8u14OR9cq9fI8rj9BRBrjf/jR3moFxccc7mfSE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d5lTEAAAA3AAAAA8AAAAAAAAAAAAAAAAAmAIAAGRycy9k&#10;b3ducmV2LnhtbFBLBQYAAAAABAAEAPUAAACJAwAAAAA=&#10;" stroked="f" strokeweight=".5pt">
              <v:textbox style="mso-next-textbox:#文本框 1163">
                <w:txbxContent>
                  <w:p w:rsidR="00186E76" w:rsidRPr="007945DD" w:rsidRDefault="00186E76" w:rsidP="000F79E9">
                    <w:pPr>
                      <w:rPr>
                        <w:rFonts w:ascii="Times New Roman" w:hAnsi="Times New Roman" w:cs="Times New Roman"/>
                      </w:rPr>
                    </w:pPr>
                    <w:r>
                      <w:rPr>
                        <w:rFonts w:ascii="Times New Roman" w:hAnsi="Times New Roman" w:cs="Times New Roman" w:hint="eastAsia"/>
                      </w:rPr>
                      <w:t>接收端</w:t>
                    </w:r>
                  </w:p>
                </w:txbxContent>
              </v:textbox>
            </v:shape>
            <v:group id="组合 1164" o:spid="_x0000_s1028" style="position:absolute;width:51149;height:17018" coordsize="51149,170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group id="组合 1165" o:spid="_x0000_s1029" style="position:absolute;width:51149;height:17018" coordsize="51149,170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fl3hxgAAANwA&#10;AAAPAAAAAAAAAAAAAAAAAKoCAABkcnMvZG93bnJldi54bWxQSwUGAAAAAAQABAD6AAAAnQMAAAAA&#10;">
                <v:line id="直接连接符 1166" o:spid="_x0000_s1030" style="position:absolute;flip:y;visibility:visible" from="8890,8064" to="13144,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biUcMAAADcAAAADwAAAGRycy9kb3ducmV2LnhtbESPwWrDMBBE74X8g9hAb40cH1LjRgml&#10;kGIIOdjuB2ysjeXWWhlLtd2/jwqFHoeZecPsj4vtxUSj7xwr2G4SEMSN0x23Cj7q01MGwgdkjb1j&#10;UvBDHo6H1cMec+1mLmmqQisihH2OCkwIQy6lbwxZ9Bs3EEfv5kaLIcqxlXrEOcJtL9Mk2UmLHccF&#10;gwO9GWq+qm+r4JLVJZ6L8hk13Qr8fL8abq5KPa6X1xcQgZbwH/5rF1pBmqXweyYeAXm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m4lHDAAAA3AAAAA8AAAAAAAAAAAAA&#10;AAAAoQIAAGRycy9kb3ducmV2LnhtbFBLBQYAAAAABAAEAPkAAACRAwAAAAA=&#10;" strokeweight=".5pt">
                  <v:stroke joinstyle="miter"/>
                </v:line>
                <v:group id="组合 1167" o:spid="_x0000_s1031" style="position:absolute;width:51149;height:17018" coordsize="51149,170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line id="直接连接符 1168" o:spid="_x0000_s1032" style="position:absolute;visibility:visible" from="11811,6731" to="14763,6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GE4MEAAADcAAAADwAAAGRycy9kb3ducmV2LnhtbESPT4vCMBTE78J+h/AEb5oqKto1lUVY&#10;WLyt1vujefbPNi8lidp+e7MgeBxm5jfMbt+bVtzJ+dqygvksAUFcWF1zqSA/f083IHxA1thaJgUD&#10;edhnH6Mdpto++Jfup1CKCGGfooIqhC6V0hcVGfQz2xFH72qdwRClK6V2+Ihw08pFkqylwZrjQoUd&#10;HSoq/k43owCPyfGSD+fVtUWzbIZ863SjlZqM+69PEIH68A6/2j9awWKzhP8z8QjI7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4YTgwQAAANwAAAAPAAAAAAAAAAAAAAAA&#10;AKECAABkcnMvZG93bnJldi54bWxQSwUGAAAAAAQABAD5AAAAjwMAAAAA&#10;" strokeweight=".5pt">
                    <v:stroke joinstyle="miter"/>
                  </v:line>
                  <v:group id="组合 1169" o:spid="_x0000_s1033" style="position:absolute;width:51149;height:17018" coordsize="51149,170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UVb4sYAAADcAAAADwAAAGRycy9kb3ducmV2LnhtbESPQWvCQBSE7wX/w/KE&#10;3uomlkiIriLSlh5CQSOIt0f2mQSzb0N2m8R/3y0Uehxm5htms5tMKwbqXWNZQbyIQBCXVjdcKTgX&#10;7y8pCOeRNbaWScGDHOy2s6cNZtqOfKTh5CsRIOwyVFB732VSurImg25hO+Lg3Wxv0AfZV1L3OAa4&#10;aeUyilbSYMNhocaODjWV99O3UfAx4rh/jd+G/H47PK5F8nXJY1LqeT7t1yA8Tf4//Nf+1AqWa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RVvixgAAANwA&#10;AAAPAAAAAAAAAAAAAAAAAKoCAABkcnMvZG93bnJldi54bWxQSwUGAAAAAAQABAD6AAAAnQMAAAAA&#10;">
                    <v:shape id="文本框 1170" o:spid="_x0000_s1034" type="#_x0000_t202" style="position:absolute;left:37401;top:8826;width:4286;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cCAcMA&#10;AADcAAAADwAAAGRycy9kb3ducmV2LnhtbESPwWrDMBBE74X+g9hCbrWcUExwLJsQKPRUqJP6vFhb&#10;y9RaGUlNnHx9VCj0OMzMG6ZqFjuJM/kwOlawznIQxL3TIw8KTsfX5y2IEJE1To5JwZUCNPXjQ4Wl&#10;dhf+oHMbB5EgHEpUYGKcSylDb8hiyNxMnLwv5y3GJP0gtcdLgttJbvK8kBZHTgsGZzoY6r/bH6ug&#10;G+yt+1zP3mg7vfD77Xo8uVGp1dOy34GItMT/8F/7TSvYbAv4PZOOgK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cCAcMAAADcAAAADwAAAAAAAAAAAAAAAACYAgAAZHJzL2Rv&#10;d25yZXYueG1sUEsFBgAAAAAEAAQA9QAAAIgDAAAAAA==&#10;" stroked="f" strokeweight=".5pt">
                      <v:textbox style="mso-next-textbox:#文本框 1170">
                        <w:txbxContent>
                          <w:p w:rsidR="00186E76" w:rsidRPr="007945DD" w:rsidRDefault="00186E76" w:rsidP="000F79E9">
                            <w:pPr>
                              <w:rPr>
                                <w:rFonts w:ascii="Times New Roman" w:hAnsi="Times New Roman" w:cs="Times New Roman"/>
                              </w:rPr>
                            </w:pPr>
                            <w:r>
                              <w:rPr>
                                <w:rFonts w:ascii="Times New Roman" w:hAnsi="Times New Roman" w:cs="Times New Roman"/>
                              </w:rPr>
                              <w:t>O/E</w:t>
                            </w:r>
                          </w:p>
                        </w:txbxContent>
                      </v:textbox>
                    </v:shape>
                    <v:group id="组合 1171" o:spid="_x0000_s1035" style="position:absolute;width:51149;height:17018" coordsize="51149,170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tgDsUAAADcAAAADwAAAGRycy9kb3ducmV2LnhtbESPS4vCQBCE78L+h6EX&#10;9qaTuPggOorI7uJBBB8g3ppMmwQzPSEzm8R/7wiCx6KqvqLmy86UoqHaFZYVxIMIBHFqdcGZgtPx&#10;tz8F4TyyxtIyKbiTg+XiozfHRNuW99QcfCYChF2CCnLvq0RKl+Zk0A1sRRy8q60N+iDrTOoa2wA3&#10;pRxG0VgaLDgs5FjROqf0dvg3Cv5abFff8U+zvV3X98txtDtvY1Lq67NbzUB46vw7/GpvtILhd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LbYA7FAAAA3AAA&#10;AA8AAAAAAAAAAAAAAAAAqgIAAGRycy9kb3ducmV2LnhtbFBLBQYAAAAABAAEAPoAAACcAwAAAAA=&#10;">
                      <v:shape id="文本框 1172" o:spid="_x0000_s1036" type="#_x0000_t202" style="position:absolute;left:21018;top:8699;width:9716;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Z2lsAA&#10;AADcAAAADwAAAGRycy9kb3ducmV2LnhtbERPz2vCMBS+C/sfwht409QxqlTTMgaDnQZr1fOjeWvK&#10;mpeSZNr615vDwOPH9/tQTXYQF/Khd6xgs85AELdO99wpODYfqx2IEJE1Do5JwUwBqvJpccBCuyt/&#10;06WOnUghHApUYGIcCylDa8hiWLuROHE/zluMCfpOao/XFG4H+ZJlubTYc2owONK7ofa3/rMKzp29&#10;nU+b0Rtth1f+us3N0fVKLZ+ntz2ISFN8iP/dn1rBNk9r05l0BGR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CZ2lsAAAADcAAAADwAAAAAAAAAAAAAAAACYAgAAZHJzL2Rvd25y&#10;ZXYueG1sUEsFBgAAAAAEAAQA9QAAAIUDAAAAAA==&#10;" stroked="f" strokeweight=".5pt">
                        <v:textbox style="mso-next-textbox:#文本框 1172">
                          <w:txbxContent>
                            <w:p w:rsidR="00186E76" w:rsidRPr="007945DD" w:rsidRDefault="00186E76" w:rsidP="000F79E9">
                              <w:pPr>
                                <w:rPr>
                                  <w:rFonts w:ascii="Times New Roman" w:hAnsi="Times New Roman" w:cs="Times New Roman"/>
                                </w:rPr>
                              </w:pPr>
                              <w:r>
                                <w:rPr>
                                  <w:rFonts w:ascii="Times New Roman" w:hAnsi="Times New Roman" w:cs="Times New Roman"/>
                                </w:rPr>
                                <w:t>O/E     E/O</w:t>
                              </w:r>
                            </w:p>
                          </w:txbxContent>
                        </v:textbox>
                      </v:shape>
                      <v:group id="组合 1173" o:spid="_x0000_s1037" style="position:absolute;width:51149;height:17018" coordsize="51149,170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oUmcYAAADcAAAADwAAAGRycy9kb3ducmV2LnhtbESPQWvCQBSE7wX/w/IE&#10;b3UTxWijq4jY0kMoVAult0f2mQSzb0N2TeK/dwuFHoeZ+YbZ7AZTi45aV1lWEE8jEMS51RUXCr7O&#10;r88rEM4ja6wtk4I7OdhtR08bTLXt+ZO6ky9EgLBLUUHpfZNK6fKSDLqpbYiDd7GtQR9kW0jdYh/g&#10;ppazKEqkwYrDQokNHUrKr6ebUfDWY7+fx8cuu14O95/z4uM7i0mpyXjYr0F4Gvx/+K/9rhUsk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ahSZxgAAANwA&#10;AAAPAAAAAAAAAAAAAAAAAKoCAABkcnMvZG93bnJldi54bWxQSwUGAAAAAAQABAD6AAAAnQMAAAAA&#10;">
                        <v:shape id="文本框 1174" o:spid="_x0000_s1038" type="#_x0000_t202" style="position:absolute;left:9334;top:8826;width:4382;height:2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nsTcAA&#10;AADcAAAADwAAAGRycy9kb3ducmV2LnhtbERPz2vCMBS+C/sfwht409QxrFTTMgaDnQZr1fOjeWvK&#10;mpeSZNr615vDwOPH9/tQTXYQF/Khd6xgs85AELdO99wpODYfqx2IEJE1Do5JwUwBqvJpccBCuyt/&#10;06WOnUghHApUYGIcCylDa8hiWLuROHE/zluMCfpOao/XFG4H+ZJlW2mx59RgcKR3Q+1v/WcVnDt7&#10;O582ozfaDq/8dZubo+uVWj5Pb3sQkab4EP+7P7WCPE/z05l0BGR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4nsTcAAAADcAAAADwAAAAAAAAAAAAAAAACYAgAAZHJzL2Rvd25y&#10;ZXYueG1sUEsFBgAAAAAEAAQA9QAAAIUDAAAAAA==&#10;" stroked="f" strokeweight=".5pt">
                          <v:textbox style="mso-next-textbox:#文本框 1174">
                            <w:txbxContent>
                              <w:p w:rsidR="00186E76" w:rsidRPr="007945DD" w:rsidRDefault="00186E76" w:rsidP="000F79E9">
                                <w:pPr>
                                  <w:rPr>
                                    <w:rFonts w:ascii="Times New Roman" w:hAnsi="Times New Roman" w:cs="Times New Roman"/>
                                  </w:rPr>
                                </w:pPr>
                                <w:r>
                                  <w:rPr>
                                    <w:rFonts w:ascii="Times New Roman" w:hAnsi="Times New Roman" w:cs="Times New Roman"/>
                                  </w:rPr>
                                  <w:t>E/O</w:t>
                                </w:r>
                              </w:p>
                            </w:txbxContent>
                          </v:textbox>
                        </v:shape>
                        <v:group id="组合 1175" o:spid="_x0000_s1039" style="position:absolute;width:51149;height:17018" coordsize="51149,170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sWOQsYAAADcAAAADwAAAGRycy9kb3ducmV2LnhtbESPT2vCQBTE7wW/w/KE&#10;3uomltaSuoqIlh5CwUQovT2yzySYfRuya/58+26h4HGYmd8w6+1oGtFT52rLCuJFBIK4sLrmUsE5&#10;Pz69gXAeWWNjmRRM5GC7mT2sMdF24BP1mS9FgLBLUEHlfZtI6YqKDLqFbYmDd7GdQR9kV0rd4RDg&#10;ppHLKHqVBmsOCxW2tK+ouGY3o+BjwGH3HB/69HrZTz/5y9d3GpNSj/Nx9w7C0+jv4f/2p1awWs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xY5CxgAAANwA&#10;AAAPAAAAAAAAAAAAAAAAAKoCAABkcnMvZG93bnJldi54bWxQSwUGAAAAAAQABAD6AAAAnQMAAAAA&#10;">
                          <v:group id="组合 1176" o:spid="_x0000_s1040" style="position:absolute;width:51149;height:17018" coordsize="51149,170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shape id="文本框 1177" o:spid="_x0000_s1041" type="#_x0000_t202" style="position:absolute;left:5016;top:127;width:7430;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tyOsQA&#10;AADcAAAADwAAAGRycy9kb3ducmV2LnhtbESPwWrDMBBE74H+g9hCbonspNTFjRJKodBToInj82Jt&#10;LVNrZSTFcfL1UaHQ4zAzb5jNbrK9GMmHzrGCfJmBIG6c7rhVUB0/Fi8gQkTW2DsmBVcKsNs+zDZY&#10;anfhLxoPsRUJwqFEBSbGoZQyNIYshqUbiJP37bzFmKRvpfZ4SXDby1WWPUuLHacFgwO9G2p+Dmer&#10;oG7trT7lgzfa9k+8v12PleuUmj9Ob68gIk3xP/zX/tQKimINv2fS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bcjrEAAAA3AAAAA8AAAAAAAAAAAAAAAAAmAIAAGRycy9k&#10;b3ducmV2LnhtbFBLBQYAAAAABAAEAPUAAACJAwAAAAA=&#10;" stroked="f" strokeweight=".5pt">
                              <v:textbox style="mso-next-textbox:#文本框 1177">
                                <w:txbxContent>
                                  <w:p w:rsidR="00186E76" w:rsidRPr="007945DD" w:rsidRDefault="00186E76" w:rsidP="000F79E9">
                                    <w:pPr>
                                      <w:rPr>
                                        <w:rFonts w:ascii="Times New Roman" w:hAnsi="Times New Roman" w:cs="Times New Roman"/>
                                      </w:rPr>
                                    </w:pPr>
                                    <w:r w:rsidRPr="007945DD">
                                      <w:rPr>
                                        <w:rFonts w:ascii="Times New Roman" w:hAnsi="Times New Roman" w:cs="Times New Roman"/>
                                      </w:rPr>
                                      <w:t>LD,LED</w:t>
                                    </w:r>
                                  </w:p>
                                </w:txbxContent>
                              </v:textbox>
                            </v:shape>
                            <v:group id="组合 1178" o:spid="_x0000_s1042" style="position:absolute;width:51149;height:17018" coordsize="51149,170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rIt2sYAAADcAAAADwAAAGRycy9kb3ducmV2LnhtbESPQWvCQBSE74L/YXlC&#10;b3UTa2uJWUVEpQcpVAvF2yP7TEKyb0N2TeK/7xYKHoeZ+YZJ14OpRUetKy0riKcRCOLM6pJzBd/n&#10;/fM7COeRNdaWScGdHKxX41GKibY9f1F38rkIEHYJKii8bxIpXVaQQTe1DXHwrrY16INsc6lb7APc&#10;1HIWRW/SYMlhocCGtgVl1elmFBx67Dcv8a47Vtft/XJ+/fw5xqTU02TYLEF4Gvwj/N/+0AoW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si3axgAAANwA&#10;AAAPAAAAAAAAAAAAAAAAAKoCAABkcnMvZG93bnJldi54bWxQSwUGAAAAAAQABAD6AAAAnQMAAAAA&#10;">
                              <v:shape id="文本框 1179" o:spid="_x0000_s1043" type="#_x0000_t202" style="position:absolute;left:22161;top:825;width:743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P1cQA&#10;AADcAAAADwAAAGRycy9kb3ducmV2LnhtbESPwWrDMBBE74H+g9hCbonskNbFjRJKodBToInj82Jt&#10;LVNrZSTFcfL1UaHQ4zAzb5jNbrK9GMmHzrGCfJmBIG6c7rhVUB0/Fi8gQkTW2DsmBVcKsNs+zDZY&#10;anfhLxoPsRUJwqFEBSbGoZQyNIYshqUbiJP37bzFmKRvpfZ4SXDby1WWPUuLHacFgwO9G2p+Dmer&#10;oG7trT7lgzfa9mve367HynVKzR+nt1cQkab4H/5rf2oFRfEEv2fS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9XEAAAA3AAAAA8AAAAAAAAAAAAAAAAAmAIAAGRycy9k&#10;b3ducmV2LnhtbFBLBQYAAAAABAAEAPUAAACJAwAAAAA=&#10;" stroked="f" strokeweight=".5pt">
                                <v:textbox style="mso-next-textbox:#文本框 1179">
                                  <w:txbxContent>
                                    <w:p w:rsidR="00186E76" w:rsidRDefault="00186E76" w:rsidP="000F79E9">
                                      <w:r>
                                        <w:rPr>
                                          <w:rFonts w:hint="eastAsia"/>
                                        </w:rPr>
                                        <w:t>光中继器</w:t>
                                      </w:r>
                                    </w:p>
                                  </w:txbxContent>
                                </v:textbox>
                              </v:shape>
                              <v:group id="组合 1180" o:spid="_x0000_s1044" style="position:absolute;width:51149;height:17018" coordsize="51149,170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SwWNsYAAADcAAAADwAAAGRycy9kb3ducmV2LnhtbESPT2vCQBTE7wW/w/KE&#10;3uomSlWiq4jU0kMoNBFKb4/sMwlm34bsNn++fbdQ6HGYmd8w++NoGtFT52rLCuJFBIK4sLrmUsE1&#10;vzxtQTiPrLGxTAomcnA8zB72mGg78Af1mS9FgLBLUEHlfZtI6YqKDLqFbYmDd7OdQR9kV0rd4RDg&#10;ppHLKFpLgzWHhQpbOldU3LNvo+B1wOG0il/69H47T1/58/tnGpNSj/PxtAPhafT/4b/2m1aw2a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LBY2xgAAANwA&#10;AAAPAAAAAAAAAAAAAAAAAKoCAABkcnMvZG93bnJldi54bWxQSwUGAAAAAAQABAD6AAAAnQMAAAAA&#10;">
                                <v:shape id="文本框 1181" o:spid="_x0000_s1045" type="#_x0000_t202" style="position:absolute;left:36449;width:742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B0OcEA&#10;AADcAAAADwAAAGRycy9kb3ducmV2LnhtbESPT4vCMBTE74LfITxhb5oqy1aqUUQQPAn+PT+aZ1Ns&#10;XkoStfrpzcLCHoeZ+Q0zX3a2EQ/yoXasYDzKQBCXTtdcKTgdN8MpiBCRNTaOScGLAiwX/d4cC+2e&#10;vKfHIVYiQTgUqMDE2BZShtKQxTByLXHyrs5bjEn6SmqPzwS3jZxk2Y+0WHNaMNjS2lB5O9ytgktl&#10;35fzuPVG2+abd+/X8eRqpb4G3WoGIlIX/8N/7a1WkOc5/J5JR0A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gdDnBAAAA3AAAAA8AAAAAAAAAAAAAAAAAmAIAAGRycy9kb3du&#10;cmV2LnhtbFBLBQYAAAAABAAEAPUAAACGAwAAAAA=&#10;" stroked="f" strokeweight=".5pt">
                                  <v:textbox style="mso-next-textbox:#文本框 1181">
                                    <w:txbxContent>
                                      <w:p w:rsidR="00186E76" w:rsidRPr="007945DD" w:rsidRDefault="00186E76" w:rsidP="000F79E9">
                                        <w:pPr>
                                          <w:rPr>
                                            <w:rFonts w:ascii="Times New Roman" w:hAnsi="Times New Roman" w:cs="Times New Roman"/>
                                          </w:rPr>
                                        </w:pPr>
                                        <w:r>
                                          <w:rPr>
                                            <w:rFonts w:ascii="Times New Roman" w:hAnsi="Times New Roman" w:cs="Times New Roman"/>
                                          </w:rPr>
                                          <w:t>PIN,APD</w:t>
                                        </w:r>
                                      </w:p>
                                    </w:txbxContent>
                                  </v:textbox>
                                </v:shape>
                                <v:group id="组合 1182" o:spid="_x0000_s1046" style="position:absolute;top:2921;width:51149;height:14097" coordsize="51149,14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8n38IAAADcAAAADwAAAGRycy9kb3ducmV2LnhtbERPy4rCMBTdC/MP4Q64&#10;07Qj2qEaRWRGXIjgAwZ3l+baFpub0mTa+vdmIbg8nPdi1ZtKtNS40rKCeByBIM6sLjlXcDn/jr5B&#10;OI+ssbJMCh7kYLX8GCww1bbjI7Unn4sQwi5FBYX3dSqlywoy6Ma2Jg7czTYGfYBNLnWDXQg3lfyK&#10;opk0WHJoKLCmTUHZ/fRvFGw77NaT+Kfd32+bx/U8PfztY1Jq+Nmv5yA89f4tfrl3WkGS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v/J9/CAAAA3AAAAA8A&#10;AAAAAAAAAAAAAAAAqgIAAGRycy9kb3ducmV2LnhtbFBLBQYAAAAABAAEAPoAAACZAwAAAAA=&#10;">
                                  <v:rect id="矩形 1183" o:spid="_x0000_s1047" style="position:absolute;left:20637;top:1143;width:10001;height:361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pR6sYA&#10;AADcAAAADwAAAGRycy9kb3ducmV2LnhtbESPS4vCQBCE7wv+h6EFb+tEhVWjo/hgYQ+L+Lp4azNt&#10;Esz0hMyoib/eERb2WFTVV9R0XptC3KlyuWUFvW4EgjixOudUwfHw/TkC4TyyxsIyKWjIwXzW+phi&#10;rO2Dd3Tf+1QECLsYFWTel7GULsnIoOvakjh4F1sZ9EFWqdQVPgLcFLIfRV/SYM5hIcOSVhkl1/3N&#10;KDC4Hjy354abw/n3WCxPm81zcVOq064XExCeav8f/mv/aAXD4RjeZ8IRkL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cpR6sYAAADcAAAADwAAAAAAAAAAAAAAAACYAgAAZHJz&#10;L2Rvd25yZXYueG1sUEsFBgAAAAAEAAQA9QAAAIsDAAAAAA==&#10;" filled="f" strokeweight="1.5pt">
                                    <v:textbox style="mso-next-textbox:#矩形 1183">
                                      <w:txbxContent>
                                        <w:p w:rsidR="00186E76" w:rsidRPr="00733BA4" w:rsidRDefault="00186E76" w:rsidP="000F79E9">
                                          <w:pPr>
                                            <w:jc w:val="center"/>
                                            <w:rPr>
                                              <w:color w:val="000000"/>
                                            </w:rPr>
                                          </w:pPr>
                                          <w:r w:rsidRPr="00733BA4">
                                            <w:rPr>
                                              <w:rFonts w:hint="eastAsia"/>
                                              <w:color w:val="000000"/>
                                            </w:rPr>
                                            <w:t>光收</w:t>
                                          </w:r>
                                          <w:r>
                                            <w:rPr>
                                              <w:color w:val="000000"/>
                                            </w:rPr>
                                            <w:t xml:space="preserve">   </w:t>
                                          </w:r>
                                          <w:r w:rsidRPr="00733BA4">
                                            <w:rPr>
                                              <w:rFonts w:hint="eastAsia"/>
                                              <w:color w:val="000000"/>
                                            </w:rPr>
                                            <w:t>光</w:t>
                                          </w:r>
                                          <w:r w:rsidRPr="00733BA4">
                                            <w:rPr>
                                              <w:color w:val="000000"/>
                                            </w:rPr>
                                            <w:t>发</w:t>
                                          </w:r>
                                        </w:p>
                                        <w:p w:rsidR="00186E76" w:rsidRDefault="00186E76" w:rsidP="000F79E9"/>
                                        <w:p w:rsidR="00186E76" w:rsidRDefault="00186E76" w:rsidP="000F79E9">
                                          <w:r>
                                            <w:rPr>
                                              <w:rFonts w:hint="eastAsia"/>
                                            </w:rPr>
                                            <w:t>光中继器</w:t>
                                          </w:r>
                                        </w:p>
                                        <w:p w:rsidR="00186E76" w:rsidRDefault="00186E76" w:rsidP="000F79E9"/>
                                        <w:p w:rsidR="00186E76" w:rsidRPr="007945DD" w:rsidRDefault="00186E76" w:rsidP="000F79E9">
                                          <w:pPr>
                                            <w:rPr>
                                              <w:rFonts w:ascii="Times New Roman" w:hAnsi="Times New Roman" w:cs="Times New Roman"/>
                                            </w:rPr>
                                          </w:pPr>
                                          <w:r w:rsidRPr="007945DD">
                                            <w:rPr>
                                              <w:rFonts w:ascii="Times New Roman" w:hAnsi="Times New Roman" w:cs="Times New Roman"/>
                                            </w:rPr>
                                            <w:t>LD,LED</w:t>
                                          </w:r>
                                        </w:p>
                                        <w:p w:rsidR="00186E76" w:rsidRDefault="00186E76" w:rsidP="000F79E9">
                                          <w:r>
                                            <w:rPr>
                                              <w:rFonts w:hint="eastAsia"/>
                                            </w:rPr>
                                            <w:t>光中继器</w:t>
                                          </w:r>
                                        </w:p>
                                        <w:p w:rsidR="00186E76" w:rsidRDefault="00186E76" w:rsidP="000F79E9"/>
                                      </w:txbxContent>
                                    </v:textbox>
                                  </v:rect>
                                  <v:rect id="矩形 1184" o:spid="_x0000_s1048" style="position:absolute;left:42291;width:8858;height:5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WIUMIA&#10;AADcAAAADwAAAGRycy9kb3ducmV2LnhtbERPTYvCMBC9C/6HMII3TXVBpTaKu7LgQcRVL3ubNmNb&#10;bCalidr66zeHBY+P952sW1OJBzWutKxgMo5AEGdWl5wruJy/RwsQziNrrCyTgo4crFf9XoKxtk/+&#10;ocfJ5yKEsItRQeF9HUvpsoIMurGtiQN3tY1BH2CTS93gM4SbSk6jaCYNlhwaCqzpq6DsdrobBQa3&#10;H69j2nF3TveX6vP3cHht7koNB+1mCcJT69/if/dOK5gvwvxwJhwB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JYhQwgAAANwAAAAPAAAAAAAAAAAAAAAAAJgCAABkcnMvZG93&#10;bnJldi54bWxQSwUGAAAAAAQABAD1AAAAhwMAAAAA&#10;" filled="f" strokeweight="1.5pt">
                                    <v:textbox style="mso-next-textbox:#矩形 1184">
                                      <w:txbxContent>
                                        <w:p w:rsidR="00186E76" w:rsidRPr="00733BA4" w:rsidRDefault="00186E76" w:rsidP="000F79E9">
                                          <w:pPr>
                                            <w:jc w:val="center"/>
                                            <w:rPr>
                                              <w:color w:val="000000"/>
                                            </w:rPr>
                                          </w:pPr>
                                          <w:r w:rsidRPr="00733BA4">
                                            <w:rPr>
                                              <w:rFonts w:hint="eastAsia"/>
                                              <w:color w:val="000000"/>
                                            </w:rPr>
                                            <w:t>光</w:t>
                                          </w:r>
                                          <w:r>
                                            <w:rPr>
                                              <w:rFonts w:hint="eastAsia"/>
                                              <w:color w:val="000000"/>
                                            </w:rPr>
                                            <w:t>接收</w:t>
                                          </w:r>
                                          <w:r w:rsidRPr="00733BA4">
                                            <w:rPr>
                                              <w:color w:val="000000"/>
                                            </w:rPr>
                                            <w:t>机</w:t>
                                          </w:r>
                                        </w:p>
                                      </w:txbxContent>
                                    </v:textbox>
                                  </v:rect>
                                  <v:line id="直接连接符 1185" o:spid="_x0000_s1049" style="position:absolute;flip:x;visibility:visible" from="39497,762" to="42259,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rfosMAAADcAAAADwAAAGRycy9kb3ducmV2LnhtbESPwWrDMBBE74X8g9hAbrWcHhLjWgkl&#10;kGIIPTjJB2ykjeXWWhlLSdy/rwqFHoeZecNU28n14k5j6DwrWGY5CGLtTcetgvNp/1yACBHZYO+Z&#10;FHxTgO1m9lRhafyDG7ofYysShEOJCmyMQyll0JYchswPxMm7+tFhTHJspRnxkeCuly95vpIOO04L&#10;FgfaWdJfx5tT8FGcGjzUzRoNXWv8fL9Y1helFvPp7RVEpCn+h//atVGwLpbweyYdAb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a36LDAAAA3AAAAA8AAAAAAAAAAAAA&#10;AAAAoQIAAGRycy9kb3ducmV2LnhtbFBLBQYAAAAABAAEAPkAAACRAwAAAAA=&#10;" strokeweight=".5pt">
                                    <v:stroke joinstyle="miter"/>
                                  </v:line>
                                  <v:line id="直接连接符 1186" o:spid="_x0000_s1050" style="position:absolute;flip:x;visibility:visible" from="39497,5207" to="42259,5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hB1cIAAADcAAAADwAAAGRycy9kb3ducmV2LnhtbESPQYvCMBSE78L+h/AW9qapHtbSNYoI&#10;uxTEQ9Uf8No8m67NS2mi1n9vBMHjMDPfMIvVYFtxpd43jhVMJwkI4srphmsFx8PvOAXhA7LG1jEp&#10;uJOH1fJjtMBMuxsXdN2HWkQI+wwVmBC6TEpfGbLoJ64jjt7J9RZDlH0tdY+3CLetnCXJt7TYcFww&#10;2NHGUHXeX6yCXXoocJsXc9R0yvH/rzRclUp9fQ7rHxCBhvAOv9q5VjBPZ/A8E4+A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MhB1cIAAADcAAAADwAAAAAAAAAAAAAA&#10;AAChAgAAZHJzL2Rvd25yZXYueG1sUEsFBgAAAAAEAAQA+QAAAJADAAAAAA==&#10;" strokeweight=".5pt">
                                    <v:stroke joinstyle="miter"/>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187" o:spid="_x0000_s1051" type="#_x0000_t5" style="position:absolute;left:38163;top:2286;width:2667;height:1524;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9x/cQA&#10;AADcAAAADwAAAGRycy9kb3ducmV2LnhtbESPzWrDMBCE74W8g9hCL6WR24ATXMshBAKBnuwm9421&#10;/qmtlbFU2337qFDocZiZb5h0v5heTDS61rKC13UEgri0uuVaweXz9LID4Tyyxt4yKfghB/ts9ZBi&#10;ou3MOU2Fr0WAsEtQQeP9kEjpyoYMurUdiINX2dGgD3KspR5xDnDTy7coiqXBlsNCgwMdGyq74tso&#10;mIeqvebmedHbqou/utvH0cibUk+Py+EdhKfF/4f/2metYLvbwO+ZcAR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Pcf3EAAAA3AAAAA8AAAAAAAAAAAAAAAAAmAIAAGRycy9k&#10;b3ducmV2LnhtbFBLBQYAAAAABAAEAPUAAACJAwAAAAA=&#10;" strokeweight="1pt"/>
                                  <v:shapetype id="_x0000_t32" coordsize="21600,21600" o:spt="32" o:oned="t" path="m,l21600,21600e" filled="f">
                                    <v:path arrowok="t" fillok="f" o:connecttype="none"/>
                                    <o:lock v:ext="edit" shapetype="t"/>
                                  </v:shapetype>
                                  <v:shape id="直接箭头连接符 1188" o:spid="_x0000_s1052" type="#_x0000_t32" style="position:absolute;left:30670;top:2921;width:752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t6t8UAAADcAAAADwAAAGRycy9kb3ducmV2LnhtbESPQWvCQBSE74X+h+UVvEjdKGIldQ1F&#10;CHpNFPH4zD6T1OzbNLvG+O/dQqHHYWa+YVbJYBrRU+dqywqmkwgEcWF1zaWCwz59X4JwHlljY5kU&#10;PMhBsn59WWGs7Z0z6nNfigBhF6OCyvs2ltIVFRl0E9sSB+9iO4M+yK6UusN7gJtGzqJoIQ3WHBYq&#10;bGlTUXHNb0bBz+W7PmVpi8ft+Vqeb6dx3+zGSo3ehq9PEJ4G/x/+a++0go/lHH7PhCMg1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t6t8UAAADcAAAADwAAAAAAAAAA&#10;AAAAAAChAgAAZHJzL2Rvd25yZXYueG1sUEsFBgAAAAAEAAQA+QAAAJMDAAAAAA==&#10;" strokeweight=".5pt">
                                    <v:stroke endarrow="block" joinstyle="miter"/>
                                  </v:shape>
                                  <v:oval id="椭圆 1189" o:spid="_x0000_s1053" style="position:absolute;left:33337;top:762;width:2191;height:21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zMYA&#10;AADcAAAADwAAAGRycy9kb3ducmV2LnhtbESP3WrCQBSE7wXfYTmCN6KbClUTXcUKgrRV8AevD9lj&#10;Es2eDdlV07fvFoReDjPzDTNbNKYUD6pdYVnB2yACQZxaXXCm4HRc9ycgnEfWWFomBT/kYDFvt2aY&#10;aPvkPT0OPhMBwi5BBbn3VSKlS3My6Aa2Ig7exdYGfZB1JnWNzwA3pRxG0UgaLDgs5FjRKqf0drgb&#10;BZ/D7eUcf+96xW0zjqsY9cf1yyvV7TTLKQhPjf8Pv9obrWA8eYe/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W0zMYAAADcAAAADwAAAAAAAAAAAAAAAACYAgAAZHJz&#10;L2Rvd25yZXYueG1sUEsFBgAAAAAEAAQA9QAAAIsDAAAAAA==&#10;" strokeweight="1pt">
                                    <v:stroke joinstyle="miter"/>
                                  </v:oval>
                                  <v:rect id="矩形 1190" o:spid="_x0000_s1054" style="position:absolute;left:42291;top:7620;width:8858;height:279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1v8UA&#10;AADcAAAADwAAAGRycy9kb3ducmV2LnhtbESPQYvCMBSE74L/ITzBm6YquNI1iroseBDZrV729mye&#10;bbF5KU3U1l9vBGGPw8x8w8yXjSnFjWpXWFYwGkYgiFOrC84UHA/fgxkI55E1lpZJQUsOlotuZ46x&#10;tnf+pVviMxEg7GJUkHtfxVK6NCeDbmgr4uCdbW3QB1lnUtd4D3BTynEUTaXBgsNCjhVtckovydUo&#10;MPg1efycWm4Pp92xXP/t94/VVal+r1l9gvDU+P/wu73VCj5mU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gLW/xQAAANwAAAAPAAAAAAAAAAAAAAAAAJgCAABkcnMv&#10;ZG93bnJldi54bWxQSwUGAAAAAAQABAD1AAAAigMAAAAA&#10;" filled="f" strokeweight="1.5pt">
                                    <v:textbox style="mso-next-textbox:#矩形 1190">
                                      <w:txbxContent>
                                        <w:p w:rsidR="00186E76" w:rsidRPr="00733BA4" w:rsidRDefault="00186E76" w:rsidP="000F79E9">
                                          <w:pPr>
                                            <w:jc w:val="center"/>
                                            <w:rPr>
                                              <w:color w:val="000000"/>
                                            </w:rPr>
                                          </w:pPr>
                                          <w:r>
                                            <w:rPr>
                                              <w:rFonts w:hint="eastAsia"/>
                                              <w:color w:val="000000"/>
                                            </w:rPr>
                                            <w:t>电接收</w:t>
                                          </w:r>
                                          <w:r w:rsidRPr="00733BA4">
                                            <w:rPr>
                                              <w:color w:val="000000"/>
                                            </w:rPr>
                                            <w:t>机</w:t>
                                          </w:r>
                                        </w:p>
                                      </w:txbxContent>
                                    </v:textbox>
                                  </v:rect>
                                  <v:group id="组合 1191" o:spid="_x0000_s1055" style="position:absolute;top:190;width:20669;height:13907" coordsize="20669,13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7XDisYAAADcAAAADwAAAGRycy9kb3ducmV2LnhtbESPQWvCQBSE7wX/w/KE&#10;3uomllZJ3YQgKh6kUC2U3h7ZZxKSfRuyaxL/fbdQ6HGYmW+YTTaZVgzUu9qygngRgSAurK65VPB5&#10;2T+tQTiPrLG1TAru5CBLZw8bTLQd+YOGsy9FgLBLUEHlfZdI6YqKDLqF7YiDd7W9QR9kX0rd4xjg&#10;ppXLKHqVBmsOCxV2tK2oaM43o+Aw4pg/x7vh1Fy39+/Ly/vXKSalHudT/gbC0+T/w3/to1awWq/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cOKxgAAANwA&#10;AAAPAAAAAAAAAAAAAAAAAKoCAABkcnMvZG93bnJldi54bWxQSwUGAAAAAAQABAD6AAAAnQMAAAAA&#10;">
                                    <v:rect id="矩形 1192" o:spid="_x0000_s1056" style="position:absolute;width:8826;height:57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OEVsIA&#10;AADcAAAADwAAAGRycy9kb3ducmV2LnhtbERPTYvCMBC9C/6HMII3TXVBpTaKu7LgQcRVL3ubNmNb&#10;bCalidr66zeHBY+P952sW1OJBzWutKxgMo5AEGdWl5wruJy/RwsQziNrrCyTgo4crFf9XoKxtk/+&#10;ocfJ5yKEsItRQeF9HUvpsoIMurGtiQN3tY1BH2CTS93gM4SbSk6jaCYNlhwaCqzpq6DsdrobBQa3&#10;H69j2nF3TveX6vP3cHht7koNB+1mCcJT69/if/dOK5gvwtpwJhwB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U4RWwgAAANwAAAAPAAAAAAAAAAAAAAAAAJgCAABkcnMvZG93&#10;bnJldi54bWxQSwUGAAAAAAQABAD1AAAAhwMAAAAA&#10;" filled="f" strokeweight="1.5pt">
                                      <v:textbox style="mso-next-textbox:#矩形 1192">
                                        <w:txbxContent>
                                          <w:p w:rsidR="00186E76" w:rsidRPr="00733BA4" w:rsidRDefault="00186E76" w:rsidP="000F79E9">
                                            <w:pPr>
                                              <w:jc w:val="center"/>
                                              <w:rPr>
                                                <w:color w:val="000000"/>
                                              </w:rPr>
                                            </w:pPr>
                                            <w:r w:rsidRPr="00733BA4">
                                              <w:rPr>
                                                <w:rFonts w:hint="eastAsia"/>
                                                <w:color w:val="000000"/>
                                              </w:rPr>
                                              <w:t>光</w:t>
                                            </w:r>
                                            <w:r w:rsidRPr="00733BA4">
                                              <w:rPr>
                                                <w:color w:val="000000"/>
                                              </w:rPr>
                                              <w:t>发射机</w:t>
                                            </w:r>
                                          </w:p>
                                        </w:txbxContent>
                                      </v:textbox>
                                    </v:rect>
                                    <v:line id="直接连接符 1193" o:spid="_x0000_s1057" style="position:absolute;visibility:visible" from="8826,571" to="13303,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6I+sEAAADcAAAADwAAAGRycy9kb3ducmV2LnhtbESPQYvCMBSE74L/ITzBm6aKu6vVKCII&#10;4k3t3h/Ns602LyWJ2v57syDscZiZb5jVpjW1eJLzlWUFk3ECgji3uuJCQXbZj+YgfEDWWFsmBR15&#10;2Kz7vRWm2r74RM9zKESEsE9RQRlCk0rp85IM+rFtiKN3tc5giNIVUjt8Rbip5TRJvqXBiuNCiQ3t&#10;Ssrv54dRgMfk+Jt1l69rjWZ267KF0zet1HDQbpcgArXhP/xpH7SCn/kC/s7EI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joj6wQAAANwAAAAPAAAAAAAAAAAAAAAA&#10;AKECAABkcnMvZG93bnJldi54bWxQSwUGAAAAAAQABAD5AAAAjwMAAAAA&#10;" strokeweight=".5pt">
                                      <v:stroke joinstyle="miter"/>
                                    </v:line>
                                    <v:shape id="直接箭头连接符 1194" o:spid="_x0000_s1058" type="#_x0000_t32" style="position:absolute;left:13335;top:2730;width:733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nqacAAAADcAAAADwAAAGRycy9kb3ducmV2LnhtbERPy6rCMBDdC/5DGMGNaKoLH9UockF0&#10;6wNxOTZjW20mvU2s9e/NQnB5OO/FqjGFqKlyuWUFw0EEgjixOudUwem46U9BOI+ssbBMCt7kYLVs&#10;txYYa/viPdUHn4oQwi5GBZn3ZSylSzIy6Aa2JA7czVYGfYBVKnWFrxBuCjmKorE0mHNoyLCkv4yS&#10;x+FpFPzf7vllvynxvL0+0uvz0quLXU+pbqdZz0F4avxP/HXvtILJLMwPZ8IRkMs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lp6mnAAAAA3AAAAA8AAAAAAAAAAAAAAAAA&#10;oQIAAGRycy9kb3ducmV2LnhtbFBLBQYAAAAABAAEAPkAAACOAwAAAAA=&#10;" strokeweight=".5pt">
                                      <v:stroke endarrow="block" joinstyle="miter"/>
                                    </v:shape>
                                    <v:shape id="等腰三角形 1195" o:spid="_x0000_s1059" type="#_x0000_t5" style="position:absolute;left:11811;top:2095;width:2667;height:1524;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jczMMA&#10;AADcAAAADwAAAGRycy9kb3ducmV2LnhtbESPS4vCQBCE7wv+h6GFvSw60YOPmImIsCDsyde9zXQe&#10;JtMTMrMm++93BMFjUVVfUcl2MI14UOcqywpm0wgEcWZ1xYWCy/l7sgLhPLLGxjIp+CMH23T0kWCs&#10;bc9Hepx8IQKEXYwKSu/bWEqXlWTQTW1LHLzcdgZ9kF0hdYd9gJtGzqNoIQ1WHBZKbGlfUlaffo2C&#10;vs2r69F8DXqZ14t7ffvZG3lT6nM87DYgPA3+HX61D1rBcj2D55lwBG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jczMMAAADcAAAADwAAAAAAAAAAAAAAAACYAgAAZHJzL2Rv&#10;d25yZXYueG1sUEsFBgAAAAAEAAQA9QAAAIgDAAAAAA==&#10;" strokeweight="1pt"/>
                                    <v:oval id="椭圆 1196" o:spid="_x0000_s1060" style="position:absolute;left:16002;top:571;width:2190;height:219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W6ZcYA&#10;AADcAAAADwAAAGRycy9kb3ducmV2LnhtbESPT2vCQBTE7wW/w/IEL6VumoOa6Ea0IEhtC6al50f2&#10;5Y9m34bsVuO3dwuFHoeZ+Q2zWg+mFRfqXWNZwfM0AkFcWN1wpeDrc/e0AOE8ssbWMim4kYN1NnpY&#10;YartlY90yX0lAoRdigpq77tUSlfUZNBNbUccvNL2Bn2QfSV1j9cAN62Mo2gmDTYcFmrs6KWm4pz/&#10;GAWv8Xv5nbx9PDbn/TzpEtTb08ErNRkPmyUIT4P/D/+191rBPInh90w4AjK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1W6ZcYAAADcAAAADwAAAAAAAAAAAAAAAACYAgAAZHJz&#10;L2Rvd25yZXYueG1sUEsFBgAAAAAEAAQA9QAAAIsDAAAAAA==&#10;" strokeweight="1pt">
                                      <v:stroke joinstyle="miter"/>
                                    </v:oval>
                                    <v:rect id="矩形 1197" o:spid="_x0000_s1061" style="position:absolute;top:7810;width:8858;height:279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0kvsUA&#10;AADfAAAADwAAAGRycy9kb3ducmV2LnhtbERPTWvCQBC9F/wPywjemk1jEYmuopZCDyVY9dLbmB2T&#10;0OxsyK6a5Nd3hUKPj/e9XHemFjdqXWVZwUsUgyDOra64UHA6vj/PQTiPrLG2TAp6crBejZ6WmGp7&#10;5y+6HXwhQgi7FBWU3jeplC4vyaCLbEMcuIttDfoA20LqFu8h3NQyieOZNFhxaCixoV1J+c/hahQY&#10;fJsO+3PP/fH8eaq331k2bK5KTcbdZgHCU+f/xX/uDx3mJ/F89gqPPwG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XSS+xQAAAN8AAAAPAAAAAAAAAAAAAAAAAJgCAABkcnMv&#10;ZG93bnJldi54bWxQSwUGAAAAAAQABAD1AAAAigMAAAAA&#10;" filled="f" strokeweight="1.5pt">
                                      <v:textbox style="mso-next-textbox:#矩形 1197">
                                        <w:txbxContent>
                                          <w:p w:rsidR="00186E76" w:rsidRPr="00733BA4" w:rsidRDefault="00186E76" w:rsidP="000F79E9">
                                            <w:pPr>
                                              <w:jc w:val="center"/>
                                              <w:rPr>
                                                <w:color w:val="000000"/>
                                              </w:rPr>
                                            </w:pPr>
                                            <w:r>
                                              <w:rPr>
                                                <w:rFonts w:hint="eastAsia"/>
                                                <w:color w:val="000000"/>
                                              </w:rPr>
                                              <w:t>电</w:t>
                                            </w:r>
                                            <w:r w:rsidRPr="00733BA4">
                                              <w:rPr>
                                                <w:color w:val="000000"/>
                                              </w:rPr>
                                              <w:t>发射机</w:t>
                                            </w:r>
                                          </w:p>
                                        </w:txbxContent>
                                      </v:textbox>
                                    </v:rect>
                                    <v:shape id="文本框 1198" o:spid="_x0000_s1062" type="#_x0000_t202" style="position:absolute;left:889;top:10858;width:7937;height:3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stgr8A&#10;AADfAAAADwAAAGRycy9kb3ducmV2LnhtbERPy4rCMBTdC/5DuII7TRVHpBpFhAFXgs/1pbk2xeam&#10;JBmtfr0ZEFweznuxam0t7uRD5VjBaJiBIC6crrhUcDr+DmYgQkTWWDsmBU8KsFp2OwvMtXvwnu6H&#10;WIoUwiFHBSbGJpcyFIYshqFriBN3dd5iTNCXUnt8pHBby3GWTaXFilODwYY2horb4c8quJT2dTmP&#10;Gm+0rSe8ez2PJ1cp1e+16zmISG38ij/urU7zx9ls+gP/fxIAuX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iy2CvwAAAN8AAAAPAAAAAAAAAAAAAAAAAJgCAABkcnMvZG93bnJl&#10;di54bWxQSwUGAAAAAAQABAD1AAAAhAMAAAAA&#10;" stroked="f" strokeweight=".5pt">
                                      <v:textbox style="mso-next-textbox:#文本框 1198">
                                        <w:txbxContent>
                                          <w:p w:rsidR="00186E76" w:rsidRPr="007945DD" w:rsidRDefault="00186E76" w:rsidP="000F79E9">
                                            <w:pPr>
                                              <w:rPr>
                                                <w:rFonts w:ascii="Times New Roman" w:hAnsi="Times New Roman" w:cs="Times New Roman"/>
                                              </w:rPr>
                                            </w:pPr>
                                            <w:r>
                                              <w:rPr>
                                                <w:rFonts w:ascii="Times New Roman" w:hAnsi="Times New Roman" w:cs="Times New Roman" w:hint="eastAsia"/>
                                              </w:rPr>
                                              <w:t>发送端</w:t>
                                            </w:r>
                                          </w:p>
                                        </w:txbxContent>
                                      </v:textbox>
                                    </v:shape>
                                    <v:shape id="直接箭头连接符 1199" o:spid="_x0000_s1063" type="#_x0000_t32" style="position:absolute;left:4064;top:5715;width:63;height:209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REdb8AAADfAAAADwAAAGRycy9kb3ducmV2LnhtbERPTYvCMBC9L/gfwgh708QeaqlGEWHB&#10;q7oI3oZmbIrNpDSx7f57s7Cwx8f73u4n14qB+tB41rBaKhDElTcN1xq+r1+LAkSIyAZbz6ThhwLs&#10;d7OPLZbGj3ym4RJrkUI4lKjBxtiVUobKksOw9B1x4h6+dxgT7GtpehxTuGtlplQuHTacGix2dLRU&#10;PS8vp+Ew2HjKaEQc7rd1plwh62vQ+nM+HTYgIk3xX/znPpk0P1NFnsPvnwRA7t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nREdb8AAADfAAAADwAAAAAAAAAAAAAAAACh&#10;AgAAZHJzL2Rvd25yZXYueG1sUEsFBgAAAAAEAAQA+QAAAI0DAAAAAA==&#10;" strokeweight=".5pt">
                                      <v:stroke endarrow="block" joinstyle="miter"/>
                                    </v:shape>
                                  </v:group>
                                  <v:shape id="直接箭头连接符 1200" o:spid="_x0000_s1064" type="#_x0000_t32" style="position:absolute;left:46609;top:5397;width:0;height:219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VeasQAAADfAAAADwAAAGRycy9kb3ducmV2LnhtbERPTWsCMRC9C/6HMII3TRS0dmsUEUTr&#10;QdB66W3YTDeLm8myievaX98UCj0+3vdy3blKtNSE0rOGyViBIM69KbnQcP3YjRYgQkQ2WHkmDU8K&#10;sF71e0vMjH/wmdpLLEQK4ZChBhtjnUkZcksOw9jXxIn78o3DmGBTSNPgI4W7Sk6VmkuHJacGizVt&#10;LeW3y91pOB1e95/H03tsv2fP/fFcKttWV62Hg27zBiJSF//Ff+6DSfOnajF/gd8/CYB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pV5qxAAAAN8AAAAPAAAAAAAAAAAA&#10;AAAAAKECAABkcnMvZG93bnJldi54bWxQSwUGAAAAAAQABAD5AAAAkgMAAAAA&#10;" strokeweight=".5pt">
                                    <v:stroke endarrow="block" joinstyle="miter"/>
                                  </v:shape>
                                </v:group>
                              </v:group>
                            </v:group>
                          </v:group>
                          <v:line id="直接连接符 1201" o:spid="_x0000_s1065" style="position:absolute;flip:x;visibility:visible" from="13144,3746" to="13239,8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PI8IAAADfAAAADwAAAGRycy9kb3ducmV2LnhtbERPzWrCQBC+C32HZQq96aYebEjdhFJo&#10;CZQeon2AMTtmo9nZkN1qfHvnUOjx4/vfVrMf1IWm2Ac28LzKQBG3wfbcGfjZfyxzUDEhWxwCk4Eb&#10;RajKh8UWCxuu3NBllzolIRwLNOBSGgutY+vIY1yFkVi4Y5g8JoFTp+2EVwn3g15n2UZ77FkaHI70&#10;7qg97369ge983+BX3bygpWONp8+D4/ZgzNPj/PYKKtGc/sV/7trK/HWWb2Sw/BEAur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npPI8IAAADfAAAADwAAAAAAAAAAAAAA&#10;AAChAgAAZHJzL2Rvd25yZXYueG1sUEsFBgAAAAAEAAQA+QAAAJADAAAAAA==&#10;" strokeweight=".5pt">
                            <v:stroke joinstyle="miter"/>
                          </v:line>
                        </v:group>
                      </v:group>
                    </v:group>
                  </v:group>
                </v:group>
              </v:group>
              <v:line id="直接连接符 1202" o:spid="_x0000_s1066" style="position:absolute;visibility:visible" from="39497,3683" to="39497,8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YHZsAAAADfAAAADwAAAGRycy9kb3ducmV2LnhtbERPTYvCMBC9C/6HMAveNFlxRatRZEEQ&#10;b6v1PjRjW20mJclq++83C4LHx/tebzvbiAf5UDvW8DlRIIgLZ2ouNeTn/XgBIkRkg41j0tBTgO1m&#10;OFhjZtyTf+hxiqVIIRwy1FDF2GZShqIii2HiWuLEXZ23GBP0pTQenyncNnKq1FxarDk1VNjSd0XF&#10;/fRrNeBRHS95f/66Nmhntz5fenMzWo8+ut0KRKQuvsUv98Gk+VO1mC/h/08CID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omB2bAAAAA3wAAAA8AAAAAAAAAAAAAAAAA&#10;oQIAAGRycy9kb3ducmV2LnhtbFBLBQYAAAAABAAEAPkAAACOAwAAAAA=&#10;" strokeweight=".5pt">
                <v:stroke joinstyle="miter"/>
              </v:line>
              <v:line id="直接连接符 1203" o:spid="_x0000_s1067" style="position:absolute;visibility:visible" from="38227,6731" to="40849,6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U4JsEAAADfAAAADwAAAGRycy9kb3ducmV2LnhtbERPTWsCMRC9F/wPYQq91aTSVl2NIoVC&#10;8VZd78Nm3F3dTJYk1d1/3zkUeny87/V28J26UUxtYAsvUwOKuAqu5dpCefx8XoBKGdlhF5gsjJRg&#10;u5k8rLFw4c7fdDvkWkkIpwItNDn3hdapashjmoaeWLhziB6zwFhrF/Eu4b7TM2PetceWpaHBnj4a&#10;qq6HH28B92Z/Ksfj27lD/3oZy2V0F2ft0+OwW4HKNOR/8Z/7y8n8mVnM5YH8EQB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xTgmwQAAAN8AAAAPAAAAAAAAAAAAAAAA&#10;AKECAABkcnMvZG93bnJldi54bWxQSwUGAAAAAAQABAD5AAAAjwMAAAAA&#10;" strokeweight=".5pt">
                <v:stroke joinstyle="miter"/>
              </v:line>
            </v:group>
            <w10:wrap type="none"/>
            <w10:anchorlock/>
          </v:group>
        </w:pict>
      </w:r>
    </w:p>
    <w:p w:rsidR="00C6005D" w:rsidRPr="00F5145F" w:rsidRDefault="00C6005D" w:rsidP="00071CEF">
      <w:pPr>
        <w:spacing w:afterLines="50" w:line="360" w:lineRule="auto"/>
        <w:ind w:firstLineChars="200" w:firstLine="360"/>
        <w:jc w:val="center"/>
        <w:rPr>
          <w:rFonts w:ascii="宋体" w:hAnsi="宋体"/>
          <w:szCs w:val="21"/>
        </w:rPr>
      </w:pPr>
      <w:r w:rsidRPr="00C6005D">
        <w:rPr>
          <w:rFonts w:hint="eastAsia"/>
          <w:sz w:val="18"/>
          <w:szCs w:val="18"/>
        </w:rPr>
        <w:t>图</w:t>
      </w:r>
      <w:r w:rsidRPr="00C6005D">
        <w:rPr>
          <w:sz w:val="18"/>
          <w:szCs w:val="18"/>
        </w:rPr>
        <w:t>2</w:t>
      </w:r>
      <w:r w:rsidR="00186E76">
        <w:rPr>
          <w:rFonts w:hint="eastAsia"/>
          <w:sz w:val="18"/>
          <w:szCs w:val="18"/>
        </w:rPr>
        <w:t>-</w:t>
      </w:r>
      <w:r w:rsidRPr="00C6005D">
        <w:rPr>
          <w:sz w:val="18"/>
          <w:szCs w:val="18"/>
        </w:rPr>
        <w:t>1</w:t>
      </w:r>
      <w:r w:rsidRPr="00C6005D">
        <w:rPr>
          <w:rFonts w:hint="eastAsia"/>
          <w:sz w:val="18"/>
          <w:szCs w:val="18"/>
        </w:rPr>
        <w:t>光纤通信系统组成模型</w:t>
      </w:r>
    </w:p>
    <w:p w:rsidR="00356630" w:rsidRPr="00071CEF" w:rsidRDefault="00356630" w:rsidP="00071CEF">
      <w:pPr>
        <w:spacing w:line="360" w:lineRule="auto"/>
        <w:ind w:firstLine="420"/>
        <w:rPr>
          <w:rFonts w:asciiTheme="minorEastAsia" w:hAnsiTheme="minorEastAsia"/>
        </w:rPr>
      </w:pPr>
      <w:r w:rsidRPr="00071CEF">
        <w:rPr>
          <w:rFonts w:asciiTheme="minorEastAsia" w:hAnsiTheme="minorEastAsia" w:hint="eastAsia"/>
        </w:rPr>
        <w:t>5.</w:t>
      </w:r>
      <w:r w:rsidRPr="00071CEF">
        <w:rPr>
          <w:rFonts w:asciiTheme="minorEastAsia" w:hAnsiTheme="minorEastAsia"/>
        </w:rPr>
        <w:t xml:space="preserve"> </w:t>
      </w:r>
      <w:r w:rsidRPr="00071CEF">
        <w:rPr>
          <w:rFonts w:asciiTheme="minorEastAsia" w:hAnsiTheme="minorEastAsia" w:hint="eastAsia"/>
        </w:rPr>
        <w:t>突变型多模</w:t>
      </w:r>
      <w:r w:rsidRPr="00071CEF">
        <w:rPr>
          <w:rFonts w:asciiTheme="minorEastAsia" w:hAnsiTheme="minorEastAsia"/>
        </w:rPr>
        <w:t>光纤和渐变型多模光纤有何区别？</w:t>
      </w:r>
    </w:p>
    <w:p w:rsidR="00793EC0" w:rsidRPr="00071CEF" w:rsidRDefault="00793EC0" w:rsidP="00071CEF">
      <w:pPr>
        <w:spacing w:line="360" w:lineRule="auto"/>
        <w:ind w:firstLine="420"/>
        <w:rPr>
          <w:rFonts w:asciiTheme="minorEastAsia" w:hAnsiTheme="minorEastAsia"/>
        </w:rPr>
      </w:pPr>
      <w:r w:rsidRPr="00071CEF">
        <w:rPr>
          <w:rFonts w:asciiTheme="minorEastAsia" w:hAnsiTheme="minorEastAsia" w:hint="eastAsia"/>
        </w:rPr>
        <w:t>答案</w:t>
      </w:r>
      <w:r w:rsidRPr="00071CEF">
        <w:rPr>
          <w:rFonts w:asciiTheme="minorEastAsia" w:hAnsiTheme="minorEastAsia"/>
        </w:rPr>
        <w:t>：</w:t>
      </w:r>
      <w:r w:rsidRPr="00071CEF">
        <w:rPr>
          <w:rFonts w:asciiTheme="minorEastAsia" w:hAnsiTheme="minorEastAsia" w:hint="eastAsia"/>
        </w:rPr>
        <w:t>突变型多模</w:t>
      </w:r>
      <w:r w:rsidRPr="00071CEF">
        <w:rPr>
          <w:rFonts w:asciiTheme="minorEastAsia" w:hAnsiTheme="minorEastAsia"/>
        </w:rPr>
        <w:t>光纤</w:t>
      </w:r>
      <w:r w:rsidRPr="00071CEF">
        <w:rPr>
          <w:rFonts w:asciiTheme="minorEastAsia" w:hAnsiTheme="minorEastAsia" w:hint="eastAsia"/>
        </w:rPr>
        <w:t>的折射率在纤芯中为阶跃变化，渐变</w:t>
      </w:r>
      <w:r w:rsidRPr="00071CEF">
        <w:rPr>
          <w:rFonts w:asciiTheme="minorEastAsia" w:hAnsiTheme="minorEastAsia"/>
        </w:rPr>
        <w:t>型多模光纤</w:t>
      </w:r>
      <w:r w:rsidRPr="00071CEF">
        <w:rPr>
          <w:rFonts w:asciiTheme="minorEastAsia" w:hAnsiTheme="minorEastAsia" w:hint="eastAsia"/>
        </w:rPr>
        <w:t>的折射率在纤芯中连续变化。</w:t>
      </w:r>
    </w:p>
    <w:p w:rsidR="00356630" w:rsidRPr="00071CEF" w:rsidRDefault="00356630" w:rsidP="00071CEF">
      <w:pPr>
        <w:spacing w:line="360" w:lineRule="auto"/>
        <w:ind w:firstLine="420"/>
        <w:rPr>
          <w:rFonts w:asciiTheme="minorEastAsia" w:hAnsiTheme="minorEastAsia"/>
        </w:rPr>
      </w:pPr>
      <w:r w:rsidRPr="00071CEF">
        <w:rPr>
          <w:rFonts w:asciiTheme="minorEastAsia" w:hAnsiTheme="minorEastAsia"/>
        </w:rPr>
        <w:t xml:space="preserve">6. </w:t>
      </w:r>
      <w:r w:rsidRPr="00071CEF">
        <w:rPr>
          <w:rFonts w:asciiTheme="minorEastAsia" w:hAnsiTheme="minorEastAsia" w:hint="eastAsia"/>
        </w:rPr>
        <w:t>光</w:t>
      </w:r>
      <w:r w:rsidRPr="00071CEF">
        <w:rPr>
          <w:rFonts w:asciiTheme="minorEastAsia" w:hAnsiTheme="minorEastAsia"/>
        </w:rPr>
        <w:t>发射机的作用和调制方式有哪些？</w:t>
      </w:r>
    </w:p>
    <w:p w:rsidR="00572834" w:rsidRPr="00071CEF" w:rsidRDefault="005A1970" w:rsidP="00071CEF">
      <w:pPr>
        <w:spacing w:line="360" w:lineRule="auto"/>
        <w:ind w:firstLine="420"/>
        <w:rPr>
          <w:rFonts w:asciiTheme="minorEastAsia" w:hAnsiTheme="minorEastAsia"/>
        </w:rPr>
      </w:pPr>
      <w:r w:rsidRPr="00071CEF">
        <w:rPr>
          <w:rFonts w:asciiTheme="minorEastAsia" w:hAnsiTheme="minorEastAsia" w:hint="eastAsia"/>
        </w:rPr>
        <w:t>答案</w:t>
      </w:r>
      <w:r w:rsidRPr="00071CEF">
        <w:rPr>
          <w:rFonts w:asciiTheme="minorEastAsia" w:hAnsiTheme="minorEastAsia"/>
        </w:rPr>
        <w:t>：光发射机的功能是把输入电信号转换为光信号，并用耦合技术把光信号最大限度地注入光纤线路。光发射机由光源、驱动器和调制器组成，光源是光发射机的核心。光发射机的性能基本上取决于光源的特性，对光源的要求是输出光功率足够大，调制频率足够高，谱线宽度和光束发散角尽可能地小，输出功率和波长稳定，器件寿命长。</w:t>
      </w:r>
    </w:p>
    <w:p w:rsidR="005A1970" w:rsidRPr="00071CEF" w:rsidRDefault="005A1970" w:rsidP="00071CEF">
      <w:pPr>
        <w:spacing w:line="360" w:lineRule="auto"/>
        <w:ind w:firstLine="420"/>
        <w:rPr>
          <w:rFonts w:asciiTheme="minorEastAsia" w:hAnsiTheme="minorEastAsia"/>
        </w:rPr>
      </w:pPr>
      <w:r w:rsidRPr="00071CEF">
        <w:rPr>
          <w:rFonts w:asciiTheme="minorEastAsia" w:hAnsiTheme="minorEastAsia" w:hint="eastAsia"/>
        </w:rPr>
        <w:t>光发射机把电信号转换为光信号的过程</w:t>
      </w:r>
      <w:r w:rsidRPr="00071CEF">
        <w:rPr>
          <w:rFonts w:asciiTheme="minorEastAsia" w:hAnsiTheme="minorEastAsia"/>
        </w:rPr>
        <w:t>(</w:t>
      </w:r>
      <w:r w:rsidRPr="00071CEF">
        <w:rPr>
          <w:rFonts w:asciiTheme="minorEastAsia" w:hAnsiTheme="minorEastAsia" w:hint="eastAsia"/>
        </w:rPr>
        <w:t>常简称为电</w:t>
      </w:r>
      <w:r w:rsidRPr="00071CEF">
        <w:rPr>
          <w:rFonts w:asciiTheme="minorEastAsia" w:hAnsiTheme="minorEastAsia"/>
        </w:rPr>
        <w:t>/</w:t>
      </w:r>
      <w:r w:rsidRPr="00071CEF">
        <w:rPr>
          <w:rFonts w:asciiTheme="minorEastAsia" w:hAnsiTheme="minorEastAsia" w:hint="eastAsia"/>
        </w:rPr>
        <w:t>光或</w:t>
      </w:r>
      <w:r w:rsidRPr="00071CEF">
        <w:rPr>
          <w:rFonts w:asciiTheme="minorEastAsia" w:hAnsiTheme="minorEastAsia"/>
        </w:rPr>
        <w:t>E/O</w:t>
      </w:r>
      <w:r w:rsidRPr="00071CEF">
        <w:rPr>
          <w:rFonts w:asciiTheme="minorEastAsia" w:hAnsiTheme="minorEastAsia" w:hint="eastAsia"/>
        </w:rPr>
        <w:t>转换</w:t>
      </w:r>
      <w:r w:rsidRPr="00071CEF">
        <w:rPr>
          <w:rFonts w:asciiTheme="minorEastAsia" w:hAnsiTheme="minorEastAsia"/>
        </w:rPr>
        <w:t>)</w:t>
      </w:r>
      <w:r w:rsidRPr="00071CEF">
        <w:rPr>
          <w:rFonts w:asciiTheme="minorEastAsia" w:hAnsiTheme="minorEastAsia" w:hint="eastAsia"/>
        </w:rPr>
        <w:t>，是通过电信号对光的调制而实现的，目前有直接调制和间接调制</w:t>
      </w:r>
      <w:r w:rsidRPr="00071CEF">
        <w:rPr>
          <w:rFonts w:asciiTheme="minorEastAsia" w:hAnsiTheme="minorEastAsia"/>
        </w:rPr>
        <w:t>(</w:t>
      </w:r>
      <w:r w:rsidRPr="00071CEF">
        <w:rPr>
          <w:rFonts w:asciiTheme="minorEastAsia" w:hAnsiTheme="minorEastAsia" w:hint="eastAsia"/>
        </w:rPr>
        <w:t>或称外调制</w:t>
      </w:r>
      <w:r w:rsidRPr="00071CEF">
        <w:rPr>
          <w:rFonts w:asciiTheme="minorEastAsia" w:hAnsiTheme="minorEastAsia"/>
        </w:rPr>
        <w:t>)</w:t>
      </w:r>
      <w:r w:rsidRPr="00071CEF">
        <w:rPr>
          <w:rFonts w:asciiTheme="minorEastAsia" w:hAnsiTheme="minorEastAsia" w:hint="eastAsia"/>
        </w:rPr>
        <w:t>两种调制方案。</w:t>
      </w:r>
    </w:p>
    <w:p w:rsidR="00356630" w:rsidRPr="00071CEF" w:rsidRDefault="00356630" w:rsidP="00071CEF">
      <w:pPr>
        <w:spacing w:line="360" w:lineRule="auto"/>
        <w:ind w:firstLine="420"/>
        <w:rPr>
          <w:rFonts w:asciiTheme="minorEastAsia" w:hAnsiTheme="minorEastAsia"/>
        </w:rPr>
      </w:pPr>
      <w:r w:rsidRPr="00071CEF">
        <w:rPr>
          <w:rFonts w:asciiTheme="minorEastAsia" w:hAnsiTheme="minorEastAsia"/>
        </w:rPr>
        <w:t xml:space="preserve">7. </w:t>
      </w:r>
      <w:r w:rsidRPr="00071CEF">
        <w:rPr>
          <w:rFonts w:asciiTheme="minorEastAsia" w:hAnsiTheme="minorEastAsia" w:hint="eastAsia"/>
        </w:rPr>
        <w:t>数字</w:t>
      </w:r>
      <w:r w:rsidRPr="00071CEF">
        <w:rPr>
          <w:rFonts w:asciiTheme="minorEastAsia" w:hAnsiTheme="minorEastAsia"/>
        </w:rPr>
        <w:t>光纤通信系统有何优缺点？</w:t>
      </w:r>
    </w:p>
    <w:p w:rsidR="00435709" w:rsidRPr="00071CEF" w:rsidRDefault="00435709" w:rsidP="00071CEF">
      <w:pPr>
        <w:spacing w:line="360" w:lineRule="auto"/>
        <w:ind w:firstLine="420"/>
        <w:rPr>
          <w:rFonts w:asciiTheme="minorEastAsia" w:hAnsiTheme="minorEastAsia"/>
        </w:rPr>
      </w:pPr>
      <w:r w:rsidRPr="00071CEF">
        <w:rPr>
          <w:rFonts w:asciiTheme="minorEastAsia" w:hAnsiTheme="minorEastAsia" w:hint="eastAsia"/>
        </w:rPr>
        <w:t>答案</w:t>
      </w:r>
      <w:r w:rsidRPr="00071CEF">
        <w:rPr>
          <w:rFonts w:asciiTheme="minorEastAsia" w:hAnsiTheme="minorEastAsia"/>
        </w:rPr>
        <w:t>：数字通信系统的优点</w:t>
      </w:r>
      <w:r w:rsidRPr="00071CEF">
        <w:rPr>
          <w:rFonts w:asciiTheme="minorEastAsia" w:hAnsiTheme="minorEastAsia" w:hint="eastAsia"/>
        </w:rPr>
        <w:t>：</w:t>
      </w:r>
    </w:p>
    <w:p w:rsidR="00435709" w:rsidRPr="00071CEF" w:rsidRDefault="00435709" w:rsidP="00071CEF">
      <w:pPr>
        <w:spacing w:line="360" w:lineRule="auto"/>
        <w:ind w:firstLine="420"/>
        <w:rPr>
          <w:rFonts w:asciiTheme="minorEastAsia" w:hAnsiTheme="minorEastAsia"/>
        </w:rPr>
      </w:pPr>
      <w:r w:rsidRPr="00071CEF">
        <w:rPr>
          <w:rFonts w:asciiTheme="minorEastAsia" w:hAnsiTheme="minorEastAsia"/>
        </w:rPr>
        <w:t>(1)抗干扰能力强，传输质量好。在模拟通信系统中，噪声叠加在信号上，两者很难分开，放大时噪声和信号一起放大，不能改善因传输而劣化的信噪比。数字光纤通信采用二进制信号，信息不包含在脉冲波形中，而由脉冲的“有”和“无”表示。因此，一般的噪声不影响传输质量，只有在抽样和判决过程中，当噪声超过一定阈值时才产生误码率。</w:t>
      </w:r>
    </w:p>
    <w:p w:rsidR="00266060" w:rsidRPr="00071CEF" w:rsidRDefault="00435709" w:rsidP="00071CEF">
      <w:pPr>
        <w:spacing w:line="360" w:lineRule="auto"/>
        <w:ind w:firstLine="420"/>
        <w:rPr>
          <w:rFonts w:asciiTheme="minorEastAsia" w:hAnsiTheme="minorEastAsia" w:hint="eastAsia"/>
        </w:rPr>
      </w:pPr>
      <w:r w:rsidRPr="00071CEF">
        <w:rPr>
          <w:rFonts w:asciiTheme="minorEastAsia" w:hAnsiTheme="minorEastAsia"/>
        </w:rPr>
        <w:t>(2)可以用再生中继，传输距离长。数字通信系统可以用不同方式再生传输信号，消除传输过程中的噪声积累，恢复原信号，延长传输距离。</w:t>
      </w:r>
    </w:p>
    <w:p w:rsidR="00266060" w:rsidRPr="00071CEF" w:rsidRDefault="00435709" w:rsidP="00071CEF">
      <w:pPr>
        <w:spacing w:line="360" w:lineRule="auto"/>
        <w:ind w:firstLine="420"/>
        <w:rPr>
          <w:rFonts w:asciiTheme="minorEastAsia" w:hAnsiTheme="minorEastAsia" w:hint="eastAsia"/>
        </w:rPr>
      </w:pPr>
      <w:r w:rsidRPr="00071CEF">
        <w:rPr>
          <w:rFonts w:asciiTheme="minorEastAsia" w:hAnsiTheme="minorEastAsia"/>
        </w:rPr>
        <w:t>(3)适用各种业务的传输，灵活性大。在数字通信系统中，语音、图像等各种信息都变换为二进制数字信号，可以把传输技术和交换技术结合起来，有利于实现综合业务。</w:t>
      </w:r>
    </w:p>
    <w:p w:rsidR="00435709" w:rsidRPr="00071CEF" w:rsidRDefault="00435709" w:rsidP="00071CEF">
      <w:pPr>
        <w:spacing w:line="360" w:lineRule="auto"/>
        <w:ind w:firstLine="420"/>
        <w:rPr>
          <w:rFonts w:asciiTheme="minorEastAsia" w:hAnsiTheme="minorEastAsia"/>
        </w:rPr>
      </w:pPr>
      <w:r w:rsidRPr="00071CEF">
        <w:rPr>
          <w:rFonts w:asciiTheme="minorEastAsia" w:hAnsiTheme="minorEastAsia"/>
        </w:rPr>
        <w:lastRenderedPageBreak/>
        <w:t>(4)容易实现高强度的保密通信。在数字通信系统中，只需要将明文与密钥序列逐位模2相加，就可以实现保密通信。只要精心设计加密方案和密钥序列并经常更换密钥，便可达到很高的保密强度。</w:t>
      </w:r>
    </w:p>
    <w:p w:rsidR="00435709" w:rsidRPr="00071CEF" w:rsidRDefault="00435709" w:rsidP="00071CEF">
      <w:pPr>
        <w:spacing w:line="360" w:lineRule="auto"/>
        <w:ind w:firstLine="420"/>
        <w:rPr>
          <w:rFonts w:asciiTheme="minorEastAsia" w:hAnsiTheme="minorEastAsia"/>
        </w:rPr>
      </w:pPr>
      <w:r w:rsidRPr="00071CEF">
        <w:rPr>
          <w:rFonts w:asciiTheme="minorEastAsia" w:hAnsiTheme="minorEastAsia"/>
        </w:rPr>
        <w:t>(5)数字通信系统大量采用数字电路，易于集成，从而实现小型化和微型化，增强设备的可靠性，有利于降低成本。</w:t>
      </w:r>
    </w:p>
    <w:p w:rsidR="00435709" w:rsidRPr="00071CEF" w:rsidRDefault="00435709" w:rsidP="00071CEF">
      <w:pPr>
        <w:spacing w:line="360" w:lineRule="auto"/>
        <w:ind w:firstLine="420"/>
        <w:rPr>
          <w:rFonts w:asciiTheme="minorEastAsia" w:hAnsiTheme="minorEastAsia"/>
        </w:rPr>
      </w:pPr>
      <w:r w:rsidRPr="00071CEF">
        <w:rPr>
          <w:rFonts w:asciiTheme="minorEastAsia" w:hAnsiTheme="minorEastAsia"/>
        </w:rPr>
        <w:t>数字通信系统的缺点是占用频带较宽，系统的频带利用率不高</w:t>
      </w:r>
      <w:r w:rsidRPr="00071CEF">
        <w:rPr>
          <w:rFonts w:asciiTheme="minorEastAsia" w:hAnsiTheme="minorEastAsia" w:hint="eastAsia"/>
        </w:rPr>
        <w:t>。</w:t>
      </w:r>
      <w:r w:rsidRPr="00071CEF">
        <w:rPr>
          <w:rFonts w:asciiTheme="minorEastAsia" w:hAnsiTheme="minorEastAsia"/>
        </w:rPr>
        <w:t>数字通信系统的许多优点是以牺牲频带为代价得到的，然而光纤通信的频带很宽，完全能够克服数字通信的缺点。</w:t>
      </w:r>
    </w:p>
    <w:p w:rsidR="00356630" w:rsidRPr="00071CEF" w:rsidRDefault="00356630" w:rsidP="00071CEF">
      <w:pPr>
        <w:spacing w:line="360" w:lineRule="auto"/>
        <w:ind w:firstLine="420"/>
        <w:rPr>
          <w:rFonts w:asciiTheme="minorEastAsia" w:hAnsiTheme="minorEastAsia"/>
        </w:rPr>
      </w:pPr>
      <w:r w:rsidRPr="00071CEF">
        <w:rPr>
          <w:rFonts w:asciiTheme="minorEastAsia" w:hAnsiTheme="minorEastAsia"/>
        </w:rPr>
        <w:t xml:space="preserve">8. </w:t>
      </w:r>
      <w:r w:rsidRPr="00071CEF">
        <w:rPr>
          <w:rFonts w:asciiTheme="minorEastAsia" w:hAnsiTheme="minorEastAsia" w:hint="eastAsia"/>
        </w:rPr>
        <w:t>光</w:t>
      </w:r>
      <w:r w:rsidRPr="00071CEF">
        <w:rPr>
          <w:rFonts w:asciiTheme="minorEastAsia" w:hAnsiTheme="minorEastAsia"/>
        </w:rPr>
        <w:t>功率的常用表示</w:t>
      </w:r>
      <w:r w:rsidRPr="00071CEF">
        <w:rPr>
          <w:rFonts w:asciiTheme="minorEastAsia" w:hAnsiTheme="minorEastAsia" w:hint="eastAsia"/>
        </w:rPr>
        <w:t>形式</w:t>
      </w:r>
      <w:r w:rsidRPr="00071CEF">
        <w:rPr>
          <w:rFonts w:asciiTheme="minorEastAsia" w:hAnsiTheme="minorEastAsia"/>
        </w:rPr>
        <w:t>是什么？它</w:t>
      </w:r>
      <w:r w:rsidRPr="00071CEF">
        <w:rPr>
          <w:rFonts w:asciiTheme="minorEastAsia" w:hAnsiTheme="minorEastAsia" w:hint="eastAsia"/>
        </w:rPr>
        <w:t>与</w:t>
      </w:r>
      <w:r w:rsidRPr="00071CEF">
        <w:rPr>
          <w:rFonts w:asciiTheme="minorEastAsia" w:hAnsiTheme="minorEastAsia"/>
        </w:rPr>
        <w:t>电平值存在什么关系？</w:t>
      </w:r>
    </w:p>
    <w:p w:rsidR="003D3FEC" w:rsidRPr="00071CEF" w:rsidRDefault="003D3FEC" w:rsidP="00071CEF">
      <w:pPr>
        <w:spacing w:line="360" w:lineRule="auto"/>
        <w:ind w:firstLine="420"/>
        <w:rPr>
          <w:rFonts w:asciiTheme="minorEastAsia" w:hAnsiTheme="minorEastAsia"/>
        </w:rPr>
      </w:pPr>
      <w:r w:rsidRPr="00071CEF">
        <w:rPr>
          <w:rFonts w:asciiTheme="minorEastAsia" w:hAnsiTheme="minorEastAsia" w:hint="eastAsia"/>
        </w:rPr>
        <w:t>答案</w:t>
      </w:r>
      <w:r w:rsidRPr="00071CEF">
        <w:rPr>
          <w:rFonts w:asciiTheme="minorEastAsia" w:hAnsiTheme="minorEastAsia"/>
        </w:rPr>
        <w:t>：平均发送光功率的功率值用PT(μW)表示，电平值用LT(dBm)表示，光功率值与电平值之间的关系是：</w:t>
      </w:r>
    </w:p>
    <w:p w:rsidR="003D3FEC" w:rsidRDefault="003D3FEC" w:rsidP="003D3FEC">
      <w:pPr>
        <w:spacing w:line="300" w:lineRule="auto"/>
        <w:ind w:firstLineChars="200" w:firstLine="420"/>
        <w:rPr>
          <w:rFonts w:ascii="Times New Roman" w:hAnsi="Times New Roman" w:cs="Times New Roman"/>
        </w:rPr>
      </w:pPr>
      <w:r>
        <w:rPr>
          <w:rFonts w:ascii="Times New Roman" w:hAnsi="Times New Roman" w:cs="Times New Roman"/>
        </w:rPr>
        <w:t xml:space="preserve">           </w:t>
      </w:r>
      <w:r w:rsidR="00071CEF" w:rsidRPr="00071CEF">
        <w:rPr>
          <w:rFonts w:ascii="Times New Roman" w:hAnsi="Times New Roman" w:cs="Times New Roman"/>
          <w:position w:val="-14"/>
        </w:rPr>
        <w:object w:dxaOrig="11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75pt;height:22.5pt" o:ole="">
            <v:imagedata r:id="rId8" o:title=""/>
          </v:shape>
          <o:OLEObject Type="Embed" ProgID="Equation.DSMT4" ShapeID="_x0000_i1027" DrawAspect="Content" ObjectID="_1622040166" r:id="rId9"/>
        </w:object>
      </w:r>
      <w:r>
        <w:rPr>
          <w:rFonts w:ascii="Times New Roman" w:hAnsi="Times New Roman" w:cs="Times New Roman" w:hint="eastAsia"/>
        </w:rPr>
        <w:t xml:space="preserve">       </w:t>
      </w:r>
      <w:r>
        <w:rPr>
          <w:rFonts w:ascii="Times New Roman" w:hAnsi="Times New Roman" w:cs="Times New Roman"/>
        </w:rPr>
        <w:t xml:space="preserve">                </w:t>
      </w:r>
    </w:p>
    <w:p w:rsidR="003D3FEC" w:rsidRPr="00071CEF" w:rsidRDefault="003D3FEC" w:rsidP="00071CEF">
      <w:pPr>
        <w:spacing w:line="360" w:lineRule="auto"/>
        <w:ind w:firstLine="420"/>
        <w:rPr>
          <w:rFonts w:asciiTheme="minorEastAsia" w:hAnsiTheme="minorEastAsia"/>
        </w:rPr>
      </w:pPr>
      <w:r w:rsidRPr="00071CEF">
        <w:rPr>
          <w:rFonts w:asciiTheme="minorEastAsia" w:hAnsiTheme="minorEastAsia" w:hint="eastAsia"/>
        </w:rPr>
        <w:t>对于一个实际的光纤通信系统，平均发送光功率并不是越大越好。虽然从理论上讲，发送光功率越大，通信距离越长，但光功率过大会使光纤工作在非线性状态，这种非线性状态会对光纤产生不良影响。</w:t>
      </w:r>
    </w:p>
    <w:p w:rsidR="00356630" w:rsidRPr="00071CEF" w:rsidRDefault="00356630" w:rsidP="00071CEF">
      <w:pPr>
        <w:spacing w:line="360" w:lineRule="auto"/>
        <w:ind w:firstLine="420"/>
        <w:rPr>
          <w:rFonts w:asciiTheme="minorEastAsia" w:hAnsiTheme="minorEastAsia"/>
        </w:rPr>
      </w:pPr>
      <w:r w:rsidRPr="00071CEF">
        <w:rPr>
          <w:rFonts w:asciiTheme="minorEastAsia" w:hAnsiTheme="minorEastAsia"/>
        </w:rPr>
        <w:t xml:space="preserve">9. </w:t>
      </w:r>
      <w:r w:rsidRPr="00071CEF">
        <w:rPr>
          <w:rFonts w:asciiTheme="minorEastAsia" w:hAnsiTheme="minorEastAsia" w:hint="eastAsia"/>
        </w:rPr>
        <w:t>消光比</w:t>
      </w:r>
      <w:r w:rsidRPr="00071CEF">
        <w:rPr>
          <w:rFonts w:asciiTheme="minorEastAsia" w:hAnsiTheme="minorEastAsia"/>
        </w:rPr>
        <w:t>的</w:t>
      </w:r>
      <w:r w:rsidRPr="00071CEF">
        <w:rPr>
          <w:rFonts w:asciiTheme="minorEastAsia" w:hAnsiTheme="minorEastAsia" w:hint="eastAsia"/>
        </w:rPr>
        <w:t>含义</w:t>
      </w:r>
      <w:r w:rsidRPr="00071CEF">
        <w:rPr>
          <w:rFonts w:asciiTheme="minorEastAsia" w:hAnsiTheme="minorEastAsia"/>
        </w:rPr>
        <w:t>是什么？</w:t>
      </w:r>
    </w:p>
    <w:p w:rsidR="00063FD9" w:rsidRPr="00071CEF" w:rsidRDefault="00063FD9" w:rsidP="00071CEF">
      <w:pPr>
        <w:spacing w:line="360" w:lineRule="auto"/>
        <w:ind w:firstLine="420"/>
        <w:rPr>
          <w:rFonts w:asciiTheme="minorEastAsia" w:hAnsiTheme="minorEastAsia"/>
        </w:rPr>
      </w:pPr>
      <w:r w:rsidRPr="00071CEF">
        <w:rPr>
          <w:rFonts w:asciiTheme="minorEastAsia" w:hAnsiTheme="minorEastAsia" w:hint="eastAsia"/>
        </w:rPr>
        <w:t>答案：</w:t>
      </w:r>
      <w:r w:rsidRPr="00071CEF">
        <w:rPr>
          <w:rFonts w:asciiTheme="minorEastAsia" w:hAnsiTheme="minorEastAsia"/>
        </w:rPr>
        <w:t>消光比是指光端机的电接口输入为全“1”码和全“0”码时的平均发送光功率之比，用EXT表示，即</w:t>
      </w:r>
    </w:p>
    <w:p w:rsidR="00063FD9" w:rsidRPr="005D2AF9" w:rsidRDefault="00063FD9" w:rsidP="00063FD9">
      <w:pPr>
        <w:spacing w:line="300" w:lineRule="auto"/>
        <w:ind w:firstLineChars="200" w:firstLine="420"/>
        <w:rPr>
          <w:rFonts w:ascii="宋体" w:hAnsi="宋体"/>
          <w:szCs w:val="21"/>
        </w:rPr>
      </w:pPr>
      <w:r>
        <w:rPr>
          <w:rFonts w:ascii="Times New Roman" w:hAnsi="Times New Roman" w:cs="Times New Roman"/>
        </w:rPr>
        <w:t xml:space="preserve">        </w:t>
      </w:r>
      <w:r>
        <w:rPr>
          <w:rFonts w:ascii="Times New Roman" w:hAnsi="Times New Roman" w:cs="Times New Roman" w:hint="eastAsia"/>
        </w:rPr>
        <w:t xml:space="preserve">     </w:t>
      </w:r>
      <w:r w:rsidR="00071CEF" w:rsidRPr="00071CEF">
        <w:rPr>
          <w:rFonts w:ascii="Times New Roman" w:hAnsi="Times New Roman" w:cs="Times New Roman"/>
          <w:position w:val="-14"/>
        </w:rPr>
        <w:object w:dxaOrig="740" w:dyaOrig="400">
          <v:shape id="_x0000_i1026" type="#_x0000_t75" style="width:63.75pt;height:30pt" o:ole="">
            <v:imagedata r:id="rId10" o:title=""/>
          </v:shape>
          <o:OLEObject Type="Embed" ProgID="Equation.DSMT4" ShapeID="_x0000_i1026" DrawAspect="Content" ObjectID="_1622040167" r:id="rId11"/>
        </w:object>
      </w:r>
    </w:p>
    <w:p w:rsidR="00356630" w:rsidRPr="00071CEF" w:rsidRDefault="00356630" w:rsidP="00071CEF">
      <w:pPr>
        <w:spacing w:line="360" w:lineRule="auto"/>
        <w:ind w:firstLine="420"/>
        <w:rPr>
          <w:rFonts w:asciiTheme="minorEastAsia" w:hAnsiTheme="minorEastAsia"/>
        </w:rPr>
      </w:pPr>
      <w:r w:rsidRPr="00071CEF">
        <w:rPr>
          <w:rFonts w:asciiTheme="minorEastAsia" w:hAnsiTheme="minorEastAsia" w:hint="eastAsia"/>
        </w:rPr>
        <w:t>10.光纤</w:t>
      </w:r>
      <w:r w:rsidRPr="00071CEF">
        <w:rPr>
          <w:rFonts w:asciiTheme="minorEastAsia" w:hAnsiTheme="minorEastAsia"/>
        </w:rPr>
        <w:t>传输系统中继距离的影响因素有哪些？</w:t>
      </w:r>
    </w:p>
    <w:p w:rsidR="00653016" w:rsidRPr="00071CEF" w:rsidRDefault="00653016" w:rsidP="00071CEF">
      <w:pPr>
        <w:spacing w:line="360" w:lineRule="auto"/>
        <w:ind w:firstLine="420"/>
        <w:rPr>
          <w:rFonts w:asciiTheme="minorEastAsia" w:hAnsiTheme="minorEastAsia"/>
        </w:rPr>
      </w:pPr>
      <w:r w:rsidRPr="00071CEF">
        <w:rPr>
          <w:rFonts w:asciiTheme="minorEastAsia" w:hAnsiTheme="minorEastAsia" w:hint="eastAsia"/>
        </w:rPr>
        <w:t>答案</w:t>
      </w:r>
      <w:r w:rsidRPr="00071CEF">
        <w:rPr>
          <w:rFonts w:asciiTheme="minorEastAsia" w:hAnsiTheme="minorEastAsia"/>
        </w:rPr>
        <w:t>：</w:t>
      </w:r>
      <w:r w:rsidR="00F47F33" w:rsidRPr="00071CEF">
        <w:rPr>
          <w:rFonts w:asciiTheme="minorEastAsia" w:hAnsiTheme="minorEastAsia" w:hint="eastAsia"/>
        </w:rPr>
        <w:t>最大中继距离受以下四个因素的影响。</w:t>
      </w:r>
    </w:p>
    <w:p w:rsidR="00653016" w:rsidRPr="00071CEF" w:rsidRDefault="00653016" w:rsidP="00071CEF">
      <w:pPr>
        <w:spacing w:line="360" w:lineRule="auto"/>
        <w:ind w:firstLine="420"/>
        <w:rPr>
          <w:rFonts w:asciiTheme="minorEastAsia" w:hAnsiTheme="minorEastAsia"/>
        </w:rPr>
      </w:pPr>
      <w:r w:rsidRPr="00071CEF">
        <w:rPr>
          <w:rFonts w:asciiTheme="minorEastAsia" w:hAnsiTheme="minorEastAsia"/>
        </w:rPr>
        <w:t>(1)发射机耦合输入光纤的功率PT。从物理概念上理解，在其他条件不变的情况下，入纤光功率PT越大，传输距离越长。</w:t>
      </w:r>
    </w:p>
    <w:p w:rsidR="00653016" w:rsidRPr="00071CEF" w:rsidRDefault="00653016" w:rsidP="00071CEF">
      <w:pPr>
        <w:spacing w:line="360" w:lineRule="auto"/>
        <w:ind w:firstLine="420"/>
        <w:rPr>
          <w:rFonts w:asciiTheme="minorEastAsia" w:hAnsiTheme="minorEastAsia"/>
        </w:rPr>
      </w:pPr>
      <w:r w:rsidRPr="00071CEF">
        <w:rPr>
          <w:rFonts w:asciiTheme="minorEastAsia" w:hAnsiTheme="minorEastAsia"/>
        </w:rPr>
        <w:t>(2)光接收机灵敏度Pmin。由于光接收机灵敏度的定义是在满足系统误码率指标下的最低接收光功率，因此，在其他条件不变的情况下，接收机灵敏度越高(即Pmin越小)，传输距离越长。</w:t>
      </w:r>
    </w:p>
    <w:p w:rsidR="00653016" w:rsidRPr="00071CEF" w:rsidRDefault="00653016" w:rsidP="00071CEF">
      <w:pPr>
        <w:spacing w:line="360" w:lineRule="auto"/>
        <w:ind w:firstLine="420"/>
        <w:rPr>
          <w:rFonts w:asciiTheme="minorEastAsia" w:hAnsiTheme="minorEastAsia"/>
        </w:rPr>
      </w:pPr>
      <w:r w:rsidRPr="00071CEF">
        <w:rPr>
          <w:rFonts w:asciiTheme="minorEastAsia" w:hAnsiTheme="minorEastAsia"/>
        </w:rPr>
        <w:t>(3)光纤的每千米衰减系数α。若光纤的每千米衰减系数α越小，则光纤传输中损耗的功率越小，光信号在光纤中传输的距离越长。</w:t>
      </w:r>
    </w:p>
    <w:p w:rsidR="00266060" w:rsidRDefault="00653016" w:rsidP="00D75062">
      <w:pPr>
        <w:spacing w:line="360" w:lineRule="auto"/>
        <w:ind w:firstLine="420"/>
        <w:rPr>
          <w:rFonts w:ascii="Times New Roman" w:hAnsi="Times New Roman" w:cs="Times New Roman"/>
        </w:rPr>
      </w:pPr>
      <w:r w:rsidRPr="00071CEF">
        <w:rPr>
          <w:rFonts w:asciiTheme="minorEastAsia" w:hAnsiTheme="minorEastAsia"/>
        </w:rPr>
        <w:t>(4)光纤的色散。若光纤的色散大，则经过相同距离的传输出现的波形失真越严重，而且传输距离越长，失真就越严重。波形失真将引起码间干扰，导致接收机的灵敏度降低。</w:t>
      </w:r>
      <w:r w:rsidR="00266060">
        <w:rPr>
          <w:rFonts w:ascii="Times New Roman" w:hAnsi="Times New Roman" w:cs="Times New Roman"/>
        </w:rPr>
        <w:br w:type="page"/>
      </w:r>
    </w:p>
    <w:p w:rsidR="00795887" w:rsidRPr="00266060" w:rsidRDefault="00795887" w:rsidP="00266060">
      <w:pPr>
        <w:pStyle w:val="1"/>
        <w:keepLines w:val="0"/>
        <w:widowControl/>
        <w:snapToGrid w:val="0"/>
        <w:spacing w:beforeLines="100" w:afterLines="100" w:line="300" w:lineRule="auto"/>
        <w:jc w:val="center"/>
        <w:rPr>
          <w:rFonts w:ascii="宋体" w:eastAsia="宋体" w:hAnsi="宋体" w:cs="Times New Roman"/>
          <w:bCs w:val="0"/>
          <w:kern w:val="0"/>
          <w:sz w:val="32"/>
          <w:szCs w:val="32"/>
        </w:rPr>
      </w:pPr>
      <w:r w:rsidRPr="00266060">
        <w:rPr>
          <w:rFonts w:ascii="宋体" w:eastAsia="宋体" w:hAnsi="宋体" w:cs="Times New Roman" w:hint="eastAsia"/>
          <w:bCs w:val="0"/>
          <w:kern w:val="0"/>
          <w:sz w:val="32"/>
          <w:szCs w:val="32"/>
        </w:rPr>
        <w:lastRenderedPageBreak/>
        <w:t>第3章 数字传送网</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1. 为什么SDH体制适合大容量传输的情况？</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同步数字系列是一种将复接、线路传输及交换功能融为一体、并由统一网管系统操作的综合信息传送网络。SDH不仅适用于光纤也适用于微波和卫星传输，可实现网络有效管理、实时业务监控、动态网络维护、不同厂商设备间的互通等多项功能，能大大提高网络资源利用率、降低管理及维护费用、实现灵活可靠和高效的网络运行与维护。SDH体制有完善的监控机制提高网络安全性，更重要的是SDH的同步复用可直接从高速信号中插/分低速信号，避免了信号的层层复用/解复用，减少了信号的损伤，适合大容量传输的场景。</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2. 画出STM-1的帧结构图并简述各组成部分的作用。</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w:t>
      </w:r>
      <w:r w:rsidR="00D75062" w:rsidRPr="00D75062">
        <w:rPr>
          <w:rFonts w:asciiTheme="minorEastAsia" w:hAnsiTheme="minorEastAsia" w:hint="eastAsia"/>
        </w:rPr>
        <w:t>帧结构图</w:t>
      </w:r>
      <w:r w:rsidR="00D75062">
        <w:rPr>
          <w:rFonts w:asciiTheme="minorEastAsia" w:hAnsiTheme="minorEastAsia" w:hint="eastAsia"/>
        </w:rPr>
        <w:t>如图3-1所示：</w:t>
      </w:r>
    </w:p>
    <w:p w:rsidR="00795887" w:rsidRPr="007620D9" w:rsidRDefault="00795887" w:rsidP="00266060">
      <w:pPr>
        <w:snapToGrid w:val="0"/>
        <w:spacing w:beforeLines="50" w:line="360" w:lineRule="auto"/>
        <w:jc w:val="center"/>
        <w:rPr>
          <w:rFonts w:asciiTheme="minorEastAsia" w:hAnsiTheme="minorEastAsia"/>
        </w:rPr>
      </w:pPr>
      <w:r w:rsidRPr="00457573">
        <w:rPr>
          <w:rFonts w:ascii="宋体" w:hAnsi="宋体" w:hint="eastAsia"/>
          <w:noProof/>
          <w:sz w:val="18"/>
          <w:szCs w:val="18"/>
        </w:rPr>
        <w:drawing>
          <wp:inline distT="0" distB="0" distL="0" distR="0">
            <wp:extent cx="4255200" cy="1861200"/>
            <wp:effectExtent l="0" t="0" r="0" b="5715"/>
            <wp:docPr id="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451" t="635" r="-1445" b="-1096"/>
                    <a:stretch>
                      <a:fillRect/>
                    </a:stretch>
                  </pic:blipFill>
                  <pic:spPr>
                    <a:xfrm>
                      <a:off x="0" y="0"/>
                      <a:ext cx="4255200" cy="1861200"/>
                    </a:xfrm>
                    <a:prstGeom prst="rect">
                      <a:avLst/>
                    </a:prstGeom>
                    <a:noFill/>
                    <a:ln w="9525">
                      <a:noFill/>
                    </a:ln>
                  </pic:spPr>
                </pic:pic>
              </a:graphicData>
            </a:graphic>
          </wp:inline>
        </w:drawing>
      </w:r>
    </w:p>
    <w:p w:rsidR="00795887" w:rsidRPr="00457573" w:rsidRDefault="00D75062" w:rsidP="00266060">
      <w:pPr>
        <w:snapToGrid w:val="0"/>
        <w:spacing w:afterLines="50" w:line="360" w:lineRule="auto"/>
        <w:jc w:val="center"/>
        <w:rPr>
          <w:rFonts w:ascii="宋体" w:hAnsi="宋体"/>
          <w:sz w:val="18"/>
          <w:szCs w:val="18"/>
        </w:rPr>
      </w:pPr>
      <w:r>
        <w:rPr>
          <w:rFonts w:ascii="宋体" w:hAnsi="宋体" w:hint="eastAsia"/>
          <w:sz w:val="18"/>
          <w:szCs w:val="18"/>
        </w:rPr>
        <w:t xml:space="preserve">图3-1 </w:t>
      </w:r>
      <w:r w:rsidR="00795887" w:rsidRPr="00457573">
        <w:rPr>
          <w:rFonts w:ascii="宋体" w:hAnsi="宋体" w:hint="eastAsia"/>
          <w:sz w:val="18"/>
          <w:szCs w:val="18"/>
        </w:rPr>
        <w:t>STM-N帧结构图</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帧结构由3部分组成：段开销（SOH），包括再生段开销（RSOH）和复用段开销（MSOH）；管理单元指针（AU-PTR）；信息净负荷（payload）。</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信息净负荷（payload）区域是SDH帧结构中用于存放各种业务信息的地方。横向（10～270）×N列，纵向（1～9）行都属于信息净负荷区域，净荷区域包含业务和通道开销POH，POH主要作用就是对低速业务进行监控。</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段开销（SOH）是指STM-N帧结构中为了保证信息净负荷正常灵活传送所必需的附加字节，主要用于网络的运行、管理和维护（OAM）字节。段开销又分为再生段开销（RSOH）和复用段开销（MSOH），可分别对相应的段层进行监控，二者的区别在于监管的范围不同。若光纤上传输的是2.5G信号，那么，RSOH监控的是STM-16整体的传输性能，而MSOH则是监控STM-16信号中每一个STM-1的性能情况。再生段开销在STM-N帧中的位置是第一到第三行的第一到第9×N列，共3×9×N个字节；复用段开销在STM-N帧中的位置是第5到第9</w:t>
      </w:r>
      <w:r w:rsidRPr="00D75062">
        <w:rPr>
          <w:rFonts w:asciiTheme="minorEastAsia" w:hAnsiTheme="minorEastAsia" w:hint="eastAsia"/>
        </w:rPr>
        <w:lastRenderedPageBreak/>
        <w:t>行的第一到第9×N列，共5×9×N个字节。</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管理单元指针（AU-PTR）是一种指示符，主要用来指示信息净负荷的第一个字节在STM-N内的准确位置，以便接收端能根据这个位置指示符的值（指针值）准确分离信息净负荷。以便在接收端正确地进行信息分解。它位于STM-N帧结构中（1～9）×N列中的第4行。采用指针方式是SDH的重要创新，可使之在准同步环境中完成复用同步和STM-N信号的帧定位。指针有高、低阶之分，高阶指针是AU-PTR，低阶指针是TU-PTR，TU-PTR的作用类似于AU-PTR，只不过所指示的信息负荷更小一些。</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3. 画出2M信号复用到STM-N的示意图，并简述过程。</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w:t>
      </w:r>
      <w:r w:rsidR="00F03667" w:rsidRPr="00D75062">
        <w:rPr>
          <w:rFonts w:asciiTheme="minorEastAsia" w:hAnsiTheme="minorEastAsia" w:hint="eastAsia"/>
        </w:rPr>
        <w:t>2M信号复用到STM-N</w:t>
      </w:r>
      <w:r w:rsidR="00F03667">
        <w:rPr>
          <w:rFonts w:asciiTheme="minorEastAsia" w:hAnsiTheme="minorEastAsia" w:hint="eastAsia"/>
        </w:rPr>
        <w:t>的</w:t>
      </w:r>
      <w:r w:rsidR="00945041" w:rsidRPr="00D75062">
        <w:rPr>
          <w:rFonts w:asciiTheme="minorEastAsia" w:hAnsiTheme="minorEastAsia" w:hint="eastAsia"/>
        </w:rPr>
        <w:t>示意图</w:t>
      </w:r>
      <w:r w:rsidR="00945041">
        <w:rPr>
          <w:rFonts w:asciiTheme="minorEastAsia" w:hAnsiTheme="minorEastAsia" w:hint="eastAsia"/>
        </w:rPr>
        <w:t>如图3-2所示：</w:t>
      </w:r>
    </w:p>
    <w:p w:rsidR="00795887" w:rsidRDefault="00795887" w:rsidP="00D75062">
      <w:pPr>
        <w:snapToGrid w:val="0"/>
        <w:spacing w:after="312" w:line="360" w:lineRule="auto"/>
        <w:jc w:val="center"/>
        <w:rPr>
          <w:rFonts w:hint="eastAsia"/>
        </w:rPr>
      </w:pPr>
      <w:r w:rsidRPr="00A126D5">
        <w:rPr>
          <w:rFonts w:hint="eastAsia"/>
          <w:noProof/>
        </w:rPr>
        <w:drawing>
          <wp:inline distT="0" distB="0" distL="114300" distR="114300">
            <wp:extent cx="5189220" cy="1593215"/>
            <wp:effectExtent l="0" t="0" r="0" b="698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srcRect l="-854" t="5540" r="-1091" b="2753"/>
                    <a:stretch>
                      <a:fillRect/>
                    </a:stretch>
                  </pic:blipFill>
                  <pic:spPr>
                    <a:xfrm>
                      <a:off x="0" y="0"/>
                      <a:ext cx="5189220" cy="1593215"/>
                    </a:xfrm>
                    <a:prstGeom prst="rect">
                      <a:avLst/>
                    </a:prstGeom>
                    <a:noFill/>
                    <a:ln w="9525">
                      <a:noFill/>
                    </a:ln>
                  </pic:spPr>
                </pic:pic>
              </a:graphicData>
            </a:graphic>
          </wp:inline>
        </w:drawing>
      </w:r>
    </w:p>
    <w:p w:rsidR="00945041" w:rsidRPr="00457573" w:rsidRDefault="00945041" w:rsidP="00945041">
      <w:pPr>
        <w:snapToGrid w:val="0"/>
        <w:spacing w:afterLines="50" w:line="360" w:lineRule="auto"/>
        <w:jc w:val="center"/>
        <w:rPr>
          <w:rFonts w:ascii="宋体" w:hAnsi="宋体"/>
          <w:sz w:val="18"/>
          <w:szCs w:val="18"/>
        </w:rPr>
      </w:pPr>
      <w:r>
        <w:rPr>
          <w:rFonts w:ascii="宋体" w:hAnsi="宋体" w:hint="eastAsia"/>
          <w:sz w:val="18"/>
          <w:szCs w:val="18"/>
        </w:rPr>
        <w:t xml:space="preserve">图3-2 </w:t>
      </w:r>
      <w:r w:rsidRPr="00945041">
        <w:rPr>
          <w:rFonts w:ascii="宋体" w:hAnsi="宋体" w:hint="eastAsia"/>
          <w:sz w:val="18"/>
          <w:szCs w:val="18"/>
        </w:rPr>
        <w:t>2M信号复用到STM-N的示意图</w:t>
      </w:r>
    </w:p>
    <w:p w:rsidR="00795887" w:rsidRPr="00D75062" w:rsidRDefault="00795887" w:rsidP="00F03667">
      <w:pPr>
        <w:spacing w:line="360" w:lineRule="auto"/>
        <w:ind w:firstLineChars="150" w:firstLine="315"/>
        <w:rPr>
          <w:rFonts w:asciiTheme="minorEastAsia" w:hAnsiTheme="minorEastAsia"/>
        </w:rPr>
      </w:pPr>
      <w:r w:rsidRPr="000A2AE1">
        <w:rPr>
          <w:rFonts w:hint="eastAsia"/>
        </w:rPr>
        <w:t>（</w:t>
      </w:r>
      <w:r w:rsidRPr="00D75062">
        <w:rPr>
          <w:rFonts w:asciiTheme="minorEastAsia" w:hAnsiTheme="minorEastAsia" w:hint="eastAsia"/>
        </w:rPr>
        <w:t>1）2M信号经过速率适配后形成C-12信号。</w:t>
      </w:r>
    </w:p>
    <w:p w:rsidR="00795887" w:rsidRPr="00D75062" w:rsidRDefault="00795887" w:rsidP="00F03667">
      <w:pPr>
        <w:spacing w:line="360" w:lineRule="auto"/>
        <w:ind w:firstLineChars="150" w:firstLine="315"/>
        <w:rPr>
          <w:rFonts w:asciiTheme="minorEastAsia" w:hAnsiTheme="minorEastAsia"/>
        </w:rPr>
      </w:pPr>
      <w:r w:rsidRPr="00D75062">
        <w:rPr>
          <w:rFonts w:asciiTheme="minorEastAsia" w:hAnsiTheme="minorEastAsia" w:hint="eastAsia"/>
        </w:rPr>
        <w:t>（2）C-12信号加入通道开销形成VC-12信号。</w:t>
      </w:r>
    </w:p>
    <w:p w:rsidR="00795887" w:rsidRPr="00D75062" w:rsidRDefault="00795887" w:rsidP="00F03667">
      <w:pPr>
        <w:spacing w:line="360" w:lineRule="auto"/>
        <w:ind w:firstLineChars="150" w:firstLine="315"/>
        <w:rPr>
          <w:rFonts w:asciiTheme="minorEastAsia" w:hAnsiTheme="minorEastAsia"/>
        </w:rPr>
      </w:pPr>
      <w:r w:rsidRPr="00D75062">
        <w:rPr>
          <w:rFonts w:asciiTheme="minorEastAsia" w:hAnsiTheme="minorEastAsia" w:hint="eastAsia"/>
        </w:rPr>
        <w:t>（3）VC-12信号加入支路单元指针形成TU-12信号。</w:t>
      </w:r>
    </w:p>
    <w:p w:rsidR="00795887" w:rsidRPr="00D75062" w:rsidRDefault="00795887" w:rsidP="00F03667">
      <w:pPr>
        <w:spacing w:line="360" w:lineRule="auto"/>
        <w:ind w:firstLineChars="150" w:firstLine="315"/>
        <w:rPr>
          <w:rFonts w:asciiTheme="minorEastAsia" w:hAnsiTheme="minorEastAsia"/>
        </w:rPr>
      </w:pPr>
      <w:r w:rsidRPr="00D75062">
        <w:rPr>
          <w:rFonts w:asciiTheme="minorEastAsia" w:hAnsiTheme="minorEastAsia" w:hint="eastAsia"/>
        </w:rPr>
        <w:t>（4）3个TU-12经字节间插复用形成1个TUG-2信号。</w:t>
      </w:r>
    </w:p>
    <w:p w:rsidR="00795887" w:rsidRPr="00D75062" w:rsidRDefault="00795887" w:rsidP="00F03667">
      <w:pPr>
        <w:spacing w:line="360" w:lineRule="auto"/>
        <w:ind w:firstLineChars="150" w:firstLine="315"/>
        <w:rPr>
          <w:rFonts w:asciiTheme="minorEastAsia" w:hAnsiTheme="minorEastAsia"/>
        </w:rPr>
      </w:pPr>
      <w:r w:rsidRPr="00D75062">
        <w:rPr>
          <w:rFonts w:asciiTheme="minorEastAsia" w:hAnsiTheme="minorEastAsia" w:hint="eastAsia"/>
        </w:rPr>
        <w:t>（5）7个TU-12经字节间插复用形成1个TUG-3信号。</w:t>
      </w:r>
    </w:p>
    <w:p w:rsidR="00795887" w:rsidRPr="00D75062" w:rsidRDefault="00795887" w:rsidP="00F03667">
      <w:pPr>
        <w:spacing w:line="360" w:lineRule="auto"/>
        <w:ind w:firstLineChars="150" w:firstLine="315"/>
        <w:rPr>
          <w:rFonts w:asciiTheme="minorEastAsia" w:hAnsiTheme="minorEastAsia"/>
        </w:rPr>
      </w:pPr>
      <w:r w:rsidRPr="00D75062">
        <w:rPr>
          <w:rFonts w:asciiTheme="minorEastAsia" w:hAnsiTheme="minorEastAsia" w:hint="eastAsia"/>
        </w:rPr>
        <w:t>（6）3个TUG-3信号经字节间插复用并加入高阶通道开销后形成1个VC-4信号。</w:t>
      </w:r>
    </w:p>
    <w:p w:rsidR="00795887" w:rsidRPr="00D75062" w:rsidRDefault="00795887" w:rsidP="00F03667">
      <w:pPr>
        <w:spacing w:line="360" w:lineRule="auto"/>
        <w:ind w:firstLineChars="150" w:firstLine="315"/>
        <w:rPr>
          <w:rFonts w:asciiTheme="minorEastAsia" w:hAnsiTheme="minorEastAsia"/>
        </w:rPr>
      </w:pPr>
      <w:r w:rsidRPr="00D75062">
        <w:rPr>
          <w:rFonts w:asciiTheme="minorEastAsia" w:hAnsiTheme="minorEastAsia" w:hint="eastAsia"/>
        </w:rPr>
        <w:t>（7）VC-4加入管理单元指针后形成AU-4，1个AU-4经相应调整后形成1个AUG。</w:t>
      </w:r>
    </w:p>
    <w:p w:rsidR="00795887" w:rsidRPr="00D75062" w:rsidRDefault="00795887" w:rsidP="00F03667">
      <w:pPr>
        <w:spacing w:line="360" w:lineRule="auto"/>
        <w:ind w:firstLineChars="150" w:firstLine="315"/>
        <w:rPr>
          <w:rFonts w:asciiTheme="minorEastAsia" w:hAnsiTheme="minorEastAsia"/>
        </w:rPr>
      </w:pPr>
      <w:r w:rsidRPr="00D75062">
        <w:rPr>
          <w:rFonts w:asciiTheme="minorEastAsia" w:hAnsiTheme="minorEastAsia" w:hint="eastAsia"/>
        </w:rPr>
        <w:t>（8）1个AUG加入RSOH、MSOH后形成1个STM-1。</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4. 简述 STM-1复用至STM-16，其段开销字节是如何复用处理的。</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由STM-1信号复用成STM-N信号的方法主要通过字节间插的同步复用方式来完成的，复用的基数是4，即4×STM-1→STM-4，4×STM-4→STM-16。在复用过程中保持帧频不变（8000帧/秒），这就意味着高一级的STM-N信号是低一级的STM-n信号速率的4倍。在进行字节间插复用过程中，各帧的信息净负荷和指针字节按原值进行字节间插复用，而</w:t>
      </w:r>
      <w:r w:rsidRPr="00D75062">
        <w:rPr>
          <w:rFonts w:asciiTheme="minorEastAsia" w:hAnsiTheme="minorEastAsia" w:hint="eastAsia"/>
        </w:rPr>
        <w:lastRenderedPageBreak/>
        <w:t>STM-N的段开销并不是由所有低阶STM-N帧中的段开销间插复用而成，而是舍弃了某些低阶帧中的段开销。</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5. 试计算STM-1的比特速率。</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答案：STM-1的比特速率 = 270×9×8×8000</w:t>
      </w:r>
      <w:r w:rsidRPr="00D75062">
        <w:rPr>
          <w:rFonts w:asciiTheme="minorEastAsia" w:hAnsiTheme="minorEastAsia"/>
        </w:rPr>
        <w:t xml:space="preserve"> </w:t>
      </w:r>
      <w:r w:rsidRPr="00D75062">
        <w:rPr>
          <w:rFonts w:asciiTheme="minorEastAsia" w:hAnsiTheme="minorEastAsia" w:hint="eastAsia"/>
        </w:rPr>
        <w:t>=</w:t>
      </w:r>
      <w:r w:rsidRPr="00D75062">
        <w:rPr>
          <w:rFonts w:asciiTheme="minorEastAsia" w:hAnsiTheme="minorEastAsia"/>
        </w:rPr>
        <w:t xml:space="preserve"> </w:t>
      </w:r>
      <w:r w:rsidRPr="00D75062">
        <w:rPr>
          <w:rFonts w:asciiTheme="minorEastAsia" w:hAnsiTheme="minorEastAsia" w:hint="eastAsia"/>
        </w:rPr>
        <w:t>155.520</w:t>
      </w:r>
      <w:r w:rsidRPr="00D75062">
        <w:rPr>
          <w:rFonts w:asciiTheme="minorEastAsia" w:hAnsiTheme="minorEastAsia"/>
        </w:rPr>
        <w:t xml:space="preserve">  (</w:t>
      </w:r>
      <w:r w:rsidRPr="00D75062">
        <w:rPr>
          <w:rFonts w:asciiTheme="minorEastAsia" w:hAnsiTheme="minorEastAsia" w:hint="eastAsia"/>
        </w:rPr>
        <w:t>Mbit/s</w:t>
      </w:r>
      <w:r w:rsidRPr="00D75062">
        <w:rPr>
          <w:rFonts w:asciiTheme="minorEastAsia" w:hAnsiTheme="minorEastAsia"/>
        </w:rPr>
        <w:t>)</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6. 试计算STM-1中段开销的比特数和传输速率。</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w:t>
      </w:r>
      <w:r w:rsidRPr="00D75062">
        <w:rPr>
          <w:rFonts w:asciiTheme="minorEastAsia" w:hAnsiTheme="minorEastAsia"/>
        </w:rPr>
        <w:t>STM-1</w:t>
      </w:r>
      <w:r w:rsidRPr="00D75062">
        <w:rPr>
          <w:rFonts w:asciiTheme="minorEastAsia" w:hAnsiTheme="minorEastAsia" w:hint="eastAsia"/>
        </w:rPr>
        <w:t>段开销的字节数 = 8×9 = 72 （字节）</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 xml:space="preserve">      </w:t>
      </w:r>
      <w:r w:rsidRPr="00D75062">
        <w:rPr>
          <w:rFonts w:asciiTheme="minorEastAsia" w:hAnsiTheme="minorEastAsia"/>
        </w:rPr>
        <w:t>STM-1</w:t>
      </w:r>
      <w:r w:rsidRPr="00D75062">
        <w:rPr>
          <w:rFonts w:asciiTheme="minorEastAsia" w:hAnsiTheme="minorEastAsia" w:hint="eastAsia"/>
        </w:rPr>
        <w:t>段开销的比特数 = 72×8 = 576 （bit）</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 xml:space="preserve">      </w:t>
      </w:r>
      <w:r w:rsidRPr="00D75062">
        <w:rPr>
          <w:rFonts w:asciiTheme="minorEastAsia" w:hAnsiTheme="minorEastAsia"/>
        </w:rPr>
        <w:t>STM-1</w:t>
      </w:r>
      <w:r w:rsidRPr="00D75062">
        <w:rPr>
          <w:rFonts w:asciiTheme="minorEastAsia" w:hAnsiTheme="minorEastAsia" w:hint="eastAsia"/>
        </w:rPr>
        <w:t>段开销的速率 = 576×8000 =</w:t>
      </w:r>
      <w:r w:rsidRPr="00D75062">
        <w:rPr>
          <w:rFonts w:asciiTheme="minorEastAsia" w:hAnsiTheme="minorEastAsia"/>
        </w:rPr>
        <w:t xml:space="preserve"> </w:t>
      </w:r>
      <w:r w:rsidRPr="00D75062">
        <w:rPr>
          <w:rFonts w:asciiTheme="minorEastAsia" w:hAnsiTheme="minorEastAsia" w:hint="eastAsia"/>
        </w:rPr>
        <w:t>4</w:t>
      </w:r>
      <w:r w:rsidRPr="00D75062">
        <w:rPr>
          <w:rFonts w:asciiTheme="minorEastAsia" w:hAnsiTheme="minorEastAsia"/>
        </w:rPr>
        <w:t>.608  (Mbit/s)</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7. 简述二纤单向通道保护和二纤双向复用段保护的各自特点及相互区别。</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答案：二纤单向通道保护环业务单向配置，双发选收，1+1保护；二纤双向复用段保护环业务双向配置，双端倒换，1：1保护。</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业务容量（仅考虑主用业务）：单向通道保护环的最大业务容量是</w:t>
      </w:r>
      <w:r w:rsidRPr="00D75062">
        <w:rPr>
          <w:rFonts w:asciiTheme="minorEastAsia" w:hAnsiTheme="minorEastAsia"/>
        </w:rPr>
        <w:t>STM-N</w:t>
      </w:r>
      <w:r w:rsidRPr="00D75062">
        <w:rPr>
          <w:rFonts w:asciiTheme="minorEastAsia" w:hAnsiTheme="minorEastAsia" w:hint="eastAsia"/>
        </w:rPr>
        <w:t>，双纤双向复用段保护环的业务容量为</w:t>
      </w:r>
      <w:r w:rsidRPr="00D75062">
        <w:rPr>
          <w:rFonts w:asciiTheme="minorEastAsia" w:hAnsiTheme="minorEastAsia"/>
        </w:rPr>
        <w:t xml:space="preserve">M/2 </w:t>
      </w:r>
      <w:r w:rsidRPr="00D75062">
        <w:rPr>
          <w:rFonts w:asciiTheme="minorEastAsia" w:hAnsiTheme="minorEastAsia" w:hint="eastAsia"/>
        </w:rPr>
        <w:t>×</w:t>
      </w:r>
      <w:r w:rsidRPr="00D75062">
        <w:rPr>
          <w:rFonts w:asciiTheme="minorEastAsia" w:hAnsiTheme="minorEastAsia"/>
        </w:rPr>
        <w:t>STM-N</w:t>
      </w:r>
      <w:r w:rsidRPr="00D75062">
        <w:rPr>
          <w:rFonts w:asciiTheme="minorEastAsia" w:hAnsiTheme="minorEastAsia" w:hint="eastAsia"/>
        </w:rPr>
        <w:t>（</w:t>
      </w:r>
      <w:r w:rsidRPr="00D75062">
        <w:rPr>
          <w:rFonts w:asciiTheme="minorEastAsia" w:hAnsiTheme="minorEastAsia"/>
        </w:rPr>
        <w:t>M</w:t>
      </w:r>
      <w:r w:rsidRPr="00D75062">
        <w:rPr>
          <w:rFonts w:asciiTheme="minorEastAsia" w:hAnsiTheme="minorEastAsia" w:hint="eastAsia"/>
        </w:rPr>
        <w:t>是环上节点数）。</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复杂性：二纤单向通道保护环无论从控制协议的复杂性，还是操作的复杂性来说，都是各种倒换环中最简单的，由于不涉及</w:t>
      </w:r>
      <w:r w:rsidRPr="00D75062">
        <w:rPr>
          <w:rFonts w:asciiTheme="minorEastAsia" w:hAnsiTheme="minorEastAsia"/>
        </w:rPr>
        <w:t>APS</w:t>
      </w:r>
      <w:r w:rsidRPr="00D75062">
        <w:rPr>
          <w:rFonts w:asciiTheme="minorEastAsia" w:hAnsiTheme="minorEastAsia" w:hint="eastAsia"/>
        </w:rPr>
        <w:t>的协议处理过程，因而业务倒换时间也最短。二纤双向复用段保护环的控制逻辑则是各种倒换环中最复杂的。</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兼容性：二纤单向通道保护环仅使用已经完全规定好了的通道</w:t>
      </w:r>
      <w:r w:rsidRPr="00D75062">
        <w:rPr>
          <w:rFonts w:asciiTheme="minorEastAsia" w:hAnsiTheme="minorEastAsia"/>
        </w:rPr>
        <w:t>AIS</w:t>
      </w:r>
      <w:r w:rsidRPr="00D75062">
        <w:rPr>
          <w:rFonts w:asciiTheme="minorEastAsia" w:hAnsiTheme="minorEastAsia" w:hint="eastAsia"/>
        </w:rPr>
        <w:t>信号来决定是否需要倒换，与现行</w:t>
      </w:r>
      <w:r w:rsidRPr="00D75062">
        <w:rPr>
          <w:rFonts w:asciiTheme="minorEastAsia" w:hAnsiTheme="minorEastAsia"/>
        </w:rPr>
        <w:t>SDH</w:t>
      </w:r>
      <w:r w:rsidRPr="00D75062">
        <w:rPr>
          <w:rFonts w:asciiTheme="minorEastAsia" w:hAnsiTheme="minorEastAsia" w:hint="eastAsia"/>
        </w:rPr>
        <w:t>标准完全相容，因而也容易满足多厂家产品兼容性要求。二纤双向复用段保护环使用</w:t>
      </w:r>
      <w:r w:rsidRPr="00D75062">
        <w:rPr>
          <w:rFonts w:asciiTheme="minorEastAsia" w:hAnsiTheme="minorEastAsia"/>
        </w:rPr>
        <w:t>APS</w:t>
      </w:r>
      <w:r w:rsidRPr="00D75062">
        <w:rPr>
          <w:rFonts w:asciiTheme="minorEastAsia" w:hAnsiTheme="minorEastAsia" w:hint="eastAsia"/>
        </w:rPr>
        <w:t>协议决定倒换，而</w:t>
      </w:r>
      <w:r w:rsidRPr="00D75062">
        <w:rPr>
          <w:rFonts w:asciiTheme="minorEastAsia" w:hAnsiTheme="minorEastAsia"/>
        </w:rPr>
        <w:t>APS</w:t>
      </w:r>
      <w:r w:rsidRPr="00D75062">
        <w:rPr>
          <w:rFonts w:asciiTheme="minorEastAsia" w:hAnsiTheme="minorEastAsia" w:hint="eastAsia"/>
        </w:rPr>
        <w:t>协议尚未标准化，所以复用段倒换环目前都不能满足多厂家产品兼容性的要求。</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8. MS-AIS告警的引发机理是什么？</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答案：SDH设备产生MS-AIS告警一般有以下几点因素：1、上游站点下插至下游站点的AIS告警；2、本站接收单板故障；3、上游站点主备交叉时钟板均不在位；4、上游站点发送单板故障（包括交叉时钟板故障）</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9. 引发HP-RDI的可能告警有哪些？</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答案：收方向——信号流从</w:t>
      </w:r>
      <w:r w:rsidRPr="00D75062">
        <w:rPr>
          <w:rFonts w:asciiTheme="minorEastAsia" w:hAnsiTheme="minorEastAsia"/>
        </w:rPr>
        <w:t>F</w:t>
      </w:r>
      <w:r w:rsidRPr="00D75062">
        <w:rPr>
          <w:rFonts w:asciiTheme="minorEastAsia" w:hAnsiTheme="minorEastAsia" w:hint="eastAsia"/>
        </w:rPr>
        <w:t>到</w:t>
      </w:r>
      <w:r w:rsidRPr="00D75062">
        <w:rPr>
          <w:rFonts w:asciiTheme="minorEastAsia" w:hAnsiTheme="minorEastAsia"/>
        </w:rPr>
        <w:t>G</w:t>
      </w:r>
      <w:r w:rsidRPr="00D75062">
        <w:rPr>
          <w:rFonts w:asciiTheme="minorEastAsia" w:hAnsiTheme="minorEastAsia" w:hint="eastAsia"/>
        </w:rPr>
        <w:t>，终结</w:t>
      </w:r>
      <w:r w:rsidRPr="00D75062">
        <w:rPr>
          <w:rFonts w:asciiTheme="minorEastAsia" w:hAnsiTheme="minorEastAsia"/>
        </w:rPr>
        <w:t>POH</w:t>
      </w:r>
      <w:r w:rsidRPr="00D75062">
        <w:rPr>
          <w:rFonts w:asciiTheme="minorEastAsia" w:hAnsiTheme="minorEastAsia" w:hint="eastAsia"/>
        </w:rPr>
        <w:t>，检验</w:t>
      </w:r>
      <w:r w:rsidRPr="00D75062">
        <w:rPr>
          <w:rFonts w:asciiTheme="minorEastAsia" w:hAnsiTheme="minorEastAsia"/>
        </w:rPr>
        <w:t>B3</w:t>
      </w:r>
      <w:r w:rsidRPr="00D75062">
        <w:rPr>
          <w:rFonts w:asciiTheme="minorEastAsia" w:hAnsiTheme="minorEastAsia" w:hint="eastAsia"/>
        </w:rPr>
        <w:t>，若有误码块则在本端性能事件中</w:t>
      </w:r>
      <w:r w:rsidRPr="00D75062">
        <w:rPr>
          <w:rFonts w:asciiTheme="minorEastAsia" w:hAnsiTheme="minorEastAsia"/>
        </w:rPr>
        <w:t>HP-BBE</w:t>
      </w:r>
      <w:r w:rsidRPr="00D75062">
        <w:rPr>
          <w:rFonts w:asciiTheme="minorEastAsia" w:hAnsiTheme="minorEastAsia" w:hint="eastAsia"/>
        </w:rPr>
        <w:t>显示检出的误块数，同时在回送给对端的信号中，将</w:t>
      </w:r>
      <w:r w:rsidRPr="00D75062">
        <w:rPr>
          <w:rFonts w:asciiTheme="minorEastAsia" w:hAnsiTheme="minorEastAsia"/>
        </w:rPr>
        <w:t>G1</w:t>
      </w:r>
      <w:r w:rsidRPr="00D75062">
        <w:rPr>
          <w:rFonts w:asciiTheme="minorEastAsia" w:hAnsiTheme="minorEastAsia" w:hint="eastAsia"/>
        </w:rPr>
        <w:t>字节的</w:t>
      </w:r>
      <w:r w:rsidRPr="00D75062">
        <w:rPr>
          <w:rFonts w:asciiTheme="minorEastAsia" w:hAnsiTheme="minorEastAsia"/>
        </w:rPr>
        <w:t>b1</w:t>
      </w:r>
      <w:r w:rsidRPr="00D75062">
        <w:rPr>
          <w:rFonts w:asciiTheme="minorEastAsia" w:hAnsiTheme="minorEastAsia" w:hint="eastAsia"/>
        </w:rPr>
        <w:t>—</w:t>
      </w:r>
      <w:r w:rsidRPr="00D75062">
        <w:rPr>
          <w:rFonts w:asciiTheme="minorEastAsia" w:hAnsiTheme="minorEastAsia"/>
        </w:rPr>
        <w:t>b4</w:t>
      </w:r>
      <w:r w:rsidRPr="00D75062">
        <w:rPr>
          <w:rFonts w:asciiTheme="minorEastAsia" w:hAnsiTheme="minorEastAsia" w:hint="eastAsia"/>
        </w:rPr>
        <w:t>设置为检测出的误块数，以便发端在性能事件</w:t>
      </w:r>
      <w:r w:rsidRPr="00D75062">
        <w:rPr>
          <w:rFonts w:asciiTheme="minorEastAsia" w:hAnsiTheme="minorEastAsia"/>
        </w:rPr>
        <w:t>HP-REI</w:t>
      </w:r>
      <w:r w:rsidRPr="00D75062">
        <w:rPr>
          <w:rFonts w:asciiTheme="minorEastAsia" w:hAnsiTheme="minorEastAsia" w:hint="eastAsia"/>
        </w:rPr>
        <w:t>中显示相应的误块数。</w:t>
      </w:r>
      <w:r w:rsidRPr="00D75062">
        <w:rPr>
          <w:rFonts w:asciiTheme="minorEastAsia" w:hAnsiTheme="minorEastAsia"/>
        </w:rPr>
        <w:t>HPT</w:t>
      </w:r>
      <w:r w:rsidRPr="00D75062">
        <w:rPr>
          <w:rFonts w:asciiTheme="minorEastAsia" w:hAnsiTheme="minorEastAsia" w:hint="eastAsia"/>
        </w:rPr>
        <w:t>检测</w:t>
      </w:r>
      <w:r w:rsidRPr="00D75062">
        <w:rPr>
          <w:rFonts w:asciiTheme="minorEastAsia" w:hAnsiTheme="minorEastAsia"/>
        </w:rPr>
        <w:t>J1</w:t>
      </w:r>
      <w:r w:rsidRPr="00D75062">
        <w:rPr>
          <w:rFonts w:asciiTheme="minorEastAsia" w:hAnsiTheme="minorEastAsia" w:hint="eastAsia"/>
        </w:rPr>
        <w:t>和</w:t>
      </w:r>
      <w:r w:rsidRPr="00D75062">
        <w:rPr>
          <w:rFonts w:asciiTheme="minorEastAsia" w:hAnsiTheme="minorEastAsia"/>
        </w:rPr>
        <w:t>C2</w:t>
      </w:r>
      <w:r w:rsidRPr="00D75062">
        <w:rPr>
          <w:rFonts w:asciiTheme="minorEastAsia" w:hAnsiTheme="minorEastAsia" w:hint="eastAsia"/>
        </w:rPr>
        <w:t>字节，若失配（应收的和所收的不一致）则产生</w:t>
      </w:r>
      <w:r w:rsidRPr="00D75062">
        <w:rPr>
          <w:rFonts w:asciiTheme="minorEastAsia" w:hAnsiTheme="minorEastAsia"/>
        </w:rPr>
        <w:t>HP-TIM</w:t>
      </w:r>
      <w:r w:rsidRPr="00D75062">
        <w:rPr>
          <w:rFonts w:asciiTheme="minorEastAsia" w:hAnsiTheme="minorEastAsia" w:hint="eastAsia"/>
        </w:rPr>
        <w:t>、</w:t>
      </w:r>
      <w:r w:rsidRPr="00D75062">
        <w:rPr>
          <w:rFonts w:asciiTheme="minorEastAsia" w:hAnsiTheme="minorEastAsia"/>
        </w:rPr>
        <w:t>HP-SLM</w:t>
      </w:r>
      <w:r w:rsidRPr="00D75062">
        <w:rPr>
          <w:rFonts w:asciiTheme="minorEastAsia" w:hAnsiTheme="minorEastAsia" w:hint="eastAsia"/>
        </w:rPr>
        <w:t>告警，使信号在</w:t>
      </w:r>
      <w:r w:rsidRPr="00D75062">
        <w:rPr>
          <w:rFonts w:asciiTheme="minorEastAsia" w:hAnsiTheme="minorEastAsia"/>
        </w:rPr>
        <w:t>G</w:t>
      </w:r>
      <w:r w:rsidRPr="00D75062">
        <w:rPr>
          <w:rFonts w:asciiTheme="minorEastAsia" w:hAnsiTheme="minorEastAsia" w:hint="eastAsia"/>
        </w:rPr>
        <w:t>点相应的通道上输出为全“</w:t>
      </w:r>
      <w:r w:rsidRPr="00D75062">
        <w:rPr>
          <w:rFonts w:asciiTheme="minorEastAsia" w:hAnsiTheme="minorEastAsia"/>
        </w:rPr>
        <w:t>1</w:t>
      </w:r>
      <w:r w:rsidRPr="00D75062">
        <w:rPr>
          <w:rFonts w:asciiTheme="minorEastAsia" w:hAnsiTheme="minorEastAsia" w:hint="eastAsia"/>
        </w:rPr>
        <w:t>”，同时通过</w:t>
      </w:r>
      <w:r w:rsidRPr="00D75062">
        <w:rPr>
          <w:rFonts w:asciiTheme="minorEastAsia" w:hAnsiTheme="minorEastAsia"/>
        </w:rPr>
        <w:t>G1</w:t>
      </w:r>
      <w:r w:rsidRPr="00D75062">
        <w:rPr>
          <w:rFonts w:asciiTheme="minorEastAsia" w:hAnsiTheme="minorEastAsia" w:hint="eastAsia"/>
        </w:rPr>
        <w:t>的</w:t>
      </w:r>
      <w:r w:rsidRPr="00D75062">
        <w:rPr>
          <w:rFonts w:asciiTheme="minorEastAsia" w:hAnsiTheme="minorEastAsia"/>
        </w:rPr>
        <w:t>b5</w:t>
      </w:r>
      <w:r w:rsidRPr="00D75062">
        <w:rPr>
          <w:rFonts w:asciiTheme="minorEastAsia" w:hAnsiTheme="minorEastAsia" w:hint="eastAsia"/>
        </w:rPr>
        <w:t>往发端回传一个相应通道的</w:t>
      </w:r>
      <w:r w:rsidRPr="00D75062">
        <w:rPr>
          <w:rFonts w:asciiTheme="minorEastAsia" w:hAnsiTheme="minorEastAsia"/>
        </w:rPr>
        <w:t>HP-RDI</w:t>
      </w:r>
      <w:r w:rsidRPr="00D75062">
        <w:rPr>
          <w:rFonts w:asciiTheme="minorEastAsia" w:hAnsiTheme="minorEastAsia" w:hint="eastAsia"/>
        </w:rPr>
        <w:t>告警。</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lastRenderedPageBreak/>
        <w:t>10. TTF功能块的作用是什么？</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w:t>
      </w:r>
      <w:r w:rsidRPr="00D75062">
        <w:rPr>
          <w:rFonts w:asciiTheme="minorEastAsia" w:hAnsiTheme="minorEastAsia"/>
        </w:rPr>
        <w:t>TTF</w:t>
      </w:r>
      <w:r w:rsidRPr="00D75062">
        <w:rPr>
          <w:rFonts w:asciiTheme="minorEastAsia" w:hAnsiTheme="minorEastAsia" w:hint="eastAsia"/>
        </w:rPr>
        <w:t>：传送终端功能块。多个基本功能经过灵活组合，可形成复合功能块，以完成一些较复杂的工作。</w:t>
      </w:r>
      <w:r w:rsidRPr="00D75062">
        <w:rPr>
          <w:rFonts w:asciiTheme="minorEastAsia" w:hAnsiTheme="minorEastAsia"/>
        </w:rPr>
        <w:t>SPI</w:t>
      </w:r>
      <w:r w:rsidRPr="00D75062">
        <w:rPr>
          <w:rFonts w:asciiTheme="minorEastAsia" w:hAnsiTheme="minorEastAsia" w:hint="eastAsia"/>
        </w:rPr>
        <w:t>、</w:t>
      </w:r>
      <w:r w:rsidRPr="00D75062">
        <w:rPr>
          <w:rFonts w:asciiTheme="minorEastAsia" w:hAnsiTheme="minorEastAsia"/>
        </w:rPr>
        <w:t>RST</w:t>
      </w:r>
      <w:r w:rsidRPr="00D75062">
        <w:rPr>
          <w:rFonts w:asciiTheme="minorEastAsia" w:hAnsiTheme="minorEastAsia" w:hint="eastAsia"/>
        </w:rPr>
        <w:t>、</w:t>
      </w:r>
      <w:r w:rsidRPr="00D75062">
        <w:rPr>
          <w:rFonts w:asciiTheme="minorEastAsia" w:hAnsiTheme="minorEastAsia"/>
        </w:rPr>
        <w:t>MST</w:t>
      </w:r>
      <w:r w:rsidRPr="00D75062">
        <w:rPr>
          <w:rFonts w:asciiTheme="minorEastAsia" w:hAnsiTheme="minorEastAsia" w:hint="eastAsia"/>
        </w:rPr>
        <w:t>、</w:t>
      </w:r>
      <w:r w:rsidRPr="00D75062">
        <w:rPr>
          <w:rFonts w:asciiTheme="minorEastAsia" w:hAnsiTheme="minorEastAsia"/>
        </w:rPr>
        <w:t>MSA</w:t>
      </w:r>
      <w:r w:rsidRPr="00D75062">
        <w:rPr>
          <w:rFonts w:asciiTheme="minorEastAsia" w:hAnsiTheme="minorEastAsia" w:hint="eastAsia"/>
        </w:rPr>
        <w:t>一起构成了复合功能块</w:t>
      </w:r>
      <w:r w:rsidRPr="00D75062">
        <w:rPr>
          <w:rFonts w:asciiTheme="minorEastAsia" w:hAnsiTheme="minorEastAsia"/>
        </w:rPr>
        <w:t>TTF</w:t>
      </w:r>
      <w:r w:rsidRPr="00D75062">
        <w:rPr>
          <w:rFonts w:asciiTheme="minorEastAsia" w:hAnsiTheme="minorEastAsia" w:hint="eastAsia"/>
        </w:rPr>
        <w:t>，它的作用是在收方向对</w:t>
      </w:r>
      <w:r w:rsidRPr="00D75062">
        <w:rPr>
          <w:rFonts w:asciiTheme="minorEastAsia" w:hAnsiTheme="minorEastAsia"/>
        </w:rPr>
        <w:t>STM-N</w:t>
      </w:r>
      <w:r w:rsidRPr="00D75062">
        <w:rPr>
          <w:rFonts w:asciiTheme="minorEastAsia" w:hAnsiTheme="minorEastAsia" w:hint="eastAsia"/>
        </w:rPr>
        <w:t>光线路进行光</w:t>
      </w:r>
      <w:r w:rsidRPr="00D75062">
        <w:rPr>
          <w:rFonts w:asciiTheme="minorEastAsia" w:hAnsiTheme="minorEastAsia"/>
        </w:rPr>
        <w:t>/</w:t>
      </w:r>
      <w:r w:rsidRPr="00D75062">
        <w:rPr>
          <w:rFonts w:asciiTheme="minorEastAsia" w:hAnsiTheme="minorEastAsia" w:hint="eastAsia"/>
        </w:rPr>
        <w:t>电变换（</w:t>
      </w:r>
      <w:r w:rsidRPr="00D75062">
        <w:rPr>
          <w:rFonts w:asciiTheme="minorEastAsia" w:hAnsiTheme="minorEastAsia"/>
        </w:rPr>
        <w:t>SPI</w:t>
      </w:r>
      <w:r w:rsidRPr="00D75062">
        <w:rPr>
          <w:rFonts w:asciiTheme="minorEastAsia" w:hAnsiTheme="minorEastAsia" w:hint="eastAsia"/>
        </w:rPr>
        <w:t>）、处理</w:t>
      </w:r>
      <w:r w:rsidRPr="00D75062">
        <w:rPr>
          <w:rFonts w:asciiTheme="minorEastAsia" w:hAnsiTheme="minorEastAsia"/>
        </w:rPr>
        <w:t>RSOH</w:t>
      </w:r>
      <w:r w:rsidRPr="00D75062">
        <w:rPr>
          <w:rFonts w:asciiTheme="minorEastAsia" w:hAnsiTheme="minorEastAsia" w:hint="eastAsia"/>
        </w:rPr>
        <w:t>（</w:t>
      </w:r>
      <w:r w:rsidRPr="00D75062">
        <w:rPr>
          <w:rFonts w:asciiTheme="minorEastAsia" w:hAnsiTheme="minorEastAsia"/>
        </w:rPr>
        <w:t>RST</w:t>
      </w:r>
      <w:r w:rsidRPr="00D75062">
        <w:rPr>
          <w:rFonts w:asciiTheme="minorEastAsia" w:hAnsiTheme="minorEastAsia" w:hint="eastAsia"/>
        </w:rPr>
        <w:t>）、处理</w:t>
      </w:r>
      <w:r w:rsidRPr="00D75062">
        <w:rPr>
          <w:rFonts w:asciiTheme="minorEastAsia" w:hAnsiTheme="minorEastAsia"/>
        </w:rPr>
        <w:t>MSOH</w:t>
      </w:r>
      <w:r w:rsidRPr="00D75062">
        <w:rPr>
          <w:rFonts w:asciiTheme="minorEastAsia" w:hAnsiTheme="minorEastAsia" w:hint="eastAsia"/>
        </w:rPr>
        <w:t>（</w:t>
      </w:r>
      <w:r w:rsidRPr="00D75062">
        <w:rPr>
          <w:rFonts w:asciiTheme="minorEastAsia" w:hAnsiTheme="minorEastAsia"/>
        </w:rPr>
        <w:t>MST</w:t>
      </w:r>
      <w:r w:rsidRPr="00D75062">
        <w:rPr>
          <w:rFonts w:asciiTheme="minorEastAsia" w:hAnsiTheme="minorEastAsia" w:hint="eastAsia"/>
        </w:rPr>
        <w:t>）、对复用段信号进行保护（</w:t>
      </w:r>
      <w:r w:rsidRPr="00D75062">
        <w:rPr>
          <w:rFonts w:asciiTheme="minorEastAsia" w:hAnsiTheme="minorEastAsia"/>
        </w:rPr>
        <w:t>MSP</w:t>
      </w:r>
      <w:r w:rsidRPr="00D75062">
        <w:rPr>
          <w:rFonts w:asciiTheme="minorEastAsia" w:hAnsiTheme="minorEastAsia" w:hint="eastAsia"/>
        </w:rPr>
        <w:t>）、对</w:t>
      </w:r>
      <w:r w:rsidRPr="00D75062">
        <w:rPr>
          <w:rFonts w:asciiTheme="minorEastAsia" w:hAnsiTheme="minorEastAsia"/>
        </w:rPr>
        <w:t>AUG</w:t>
      </w:r>
      <w:r w:rsidRPr="00D75062">
        <w:rPr>
          <w:rFonts w:asciiTheme="minorEastAsia" w:hAnsiTheme="minorEastAsia" w:hint="eastAsia"/>
        </w:rPr>
        <w:t>消间插并处理指针</w:t>
      </w:r>
      <w:r w:rsidRPr="00D75062">
        <w:rPr>
          <w:rFonts w:asciiTheme="minorEastAsia" w:hAnsiTheme="minorEastAsia"/>
        </w:rPr>
        <w:t>AU-PTR</w:t>
      </w:r>
      <w:r w:rsidRPr="00D75062">
        <w:rPr>
          <w:rFonts w:asciiTheme="minorEastAsia" w:hAnsiTheme="minorEastAsia" w:hint="eastAsia"/>
        </w:rPr>
        <w:t>，最后输出</w:t>
      </w:r>
      <w:r w:rsidRPr="00D75062">
        <w:rPr>
          <w:rFonts w:asciiTheme="minorEastAsia" w:hAnsiTheme="minorEastAsia"/>
        </w:rPr>
        <w:t>N</w:t>
      </w:r>
      <w:r w:rsidRPr="00D75062">
        <w:rPr>
          <w:rFonts w:asciiTheme="minorEastAsia" w:hAnsiTheme="minorEastAsia" w:hint="eastAsia"/>
        </w:rPr>
        <w:t>个</w:t>
      </w:r>
      <w:r w:rsidRPr="00D75062">
        <w:rPr>
          <w:rFonts w:asciiTheme="minorEastAsia" w:hAnsiTheme="minorEastAsia"/>
        </w:rPr>
        <w:t>VC4</w:t>
      </w:r>
      <w:r w:rsidRPr="00D75062">
        <w:rPr>
          <w:rFonts w:asciiTheme="minorEastAsia" w:hAnsiTheme="minorEastAsia" w:hint="eastAsia"/>
        </w:rPr>
        <w:t>信号；发方向与此过程相反，进入</w:t>
      </w:r>
      <w:r w:rsidRPr="00D75062">
        <w:rPr>
          <w:rFonts w:asciiTheme="minorEastAsia" w:hAnsiTheme="minorEastAsia"/>
        </w:rPr>
        <w:t>TTF</w:t>
      </w:r>
      <w:r w:rsidRPr="00D75062">
        <w:rPr>
          <w:rFonts w:asciiTheme="minorEastAsia" w:hAnsiTheme="minorEastAsia" w:hint="eastAsia"/>
        </w:rPr>
        <w:t>的是</w:t>
      </w:r>
      <w:r w:rsidRPr="00D75062">
        <w:rPr>
          <w:rFonts w:asciiTheme="minorEastAsia" w:hAnsiTheme="minorEastAsia"/>
        </w:rPr>
        <w:t>VC4</w:t>
      </w:r>
      <w:r w:rsidRPr="00D75062">
        <w:rPr>
          <w:rFonts w:asciiTheme="minorEastAsia" w:hAnsiTheme="minorEastAsia" w:hint="eastAsia"/>
        </w:rPr>
        <w:t>信号，从</w:t>
      </w:r>
      <w:r w:rsidRPr="00D75062">
        <w:rPr>
          <w:rFonts w:asciiTheme="minorEastAsia" w:hAnsiTheme="minorEastAsia"/>
        </w:rPr>
        <w:t>TTF</w:t>
      </w:r>
      <w:r w:rsidRPr="00D75062">
        <w:rPr>
          <w:rFonts w:asciiTheme="minorEastAsia" w:hAnsiTheme="minorEastAsia" w:hint="eastAsia"/>
        </w:rPr>
        <w:t>输出的是</w:t>
      </w:r>
      <w:r w:rsidRPr="00D75062">
        <w:rPr>
          <w:rFonts w:asciiTheme="minorEastAsia" w:hAnsiTheme="minorEastAsia"/>
        </w:rPr>
        <w:t>STM-N</w:t>
      </w:r>
      <w:r w:rsidRPr="00D75062">
        <w:rPr>
          <w:rFonts w:asciiTheme="minorEastAsia" w:hAnsiTheme="minorEastAsia" w:hint="eastAsia"/>
        </w:rPr>
        <w:t>的光信号。</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11. DXC4/1的含义是什么？</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w:t>
      </w:r>
      <w:r w:rsidRPr="00D75062">
        <w:rPr>
          <w:rFonts w:asciiTheme="minorEastAsia" w:hAnsiTheme="minorEastAsia"/>
        </w:rPr>
        <w:t>DXC</w:t>
      </w:r>
      <w:r w:rsidRPr="00D75062">
        <w:rPr>
          <w:rFonts w:asciiTheme="minorEastAsia" w:hAnsiTheme="minorEastAsia" w:hint="eastAsia"/>
        </w:rPr>
        <w:t>——数字交叉连接设备。数字交叉连接设备完成的主要是</w:t>
      </w:r>
      <w:r w:rsidRPr="00D75062">
        <w:rPr>
          <w:rFonts w:asciiTheme="minorEastAsia" w:hAnsiTheme="minorEastAsia"/>
        </w:rPr>
        <w:t>STM-N</w:t>
      </w:r>
      <w:r w:rsidRPr="00D75062">
        <w:rPr>
          <w:rFonts w:asciiTheme="minorEastAsia" w:hAnsiTheme="minorEastAsia" w:hint="eastAsia"/>
        </w:rPr>
        <w:t>信号的交叉连接功能，数字交叉连接设备是一个多端口器件，它实际上相当于一个交叉矩阵，完成各个信号间的交叉连接，</w:t>
      </w:r>
      <w:r w:rsidRPr="00D75062">
        <w:rPr>
          <w:rFonts w:asciiTheme="minorEastAsia" w:hAnsiTheme="minorEastAsia"/>
        </w:rPr>
        <w:t>DXC</w:t>
      </w:r>
      <w:r w:rsidRPr="00D75062">
        <w:rPr>
          <w:rFonts w:asciiTheme="minorEastAsia" w:hAnsiTheme="minorEastAsia" w:hint="eastAsia"/>
        </w:rPr>
        <w:t>可将输入的</w:t>
      </w:r>
      <w:r w:rsidRPr="00D75062">
        <w:rPr>
          <w:rFonts w:asciiTheme="minorEastAsia" w:hAnsiTheme="minorEastAsia"/>
        </w:rPr>
        <w:t>m</w:t>
      </w:r>
      <w:r w:rsidRPr="00D75062">
        <w:rPr>
          <w:rFonts w:asciiTheme="minorEastAsia" w:hAnsiTheme="minorEastAsia" w:hint="eastAsia"/>
        </w:rPr>
        <w:t>路</w:t>
      </w:r>
      <w:r w:rsidRPr="00D75062">
        <w:rPr>
          <w:rFonts w:asciiTheme="minorEastAsia" w:hAnsiTheme="minorEastAsia"/>
        </w:rPr>
        <w:t>STM-N</w:t>
      </w:r>
      <w:r w:rsidRPr="00D75062">
        <w:rPr>
          <w:rFonts w:asciiTheme="minorEastAsia" w:hAnsiTheme="minorEastAsia" w:hint="eastAsia"/>
        </w:rPr>
        <w:t>信号交叉连接到输出的</w:t>
      </w:r>
      <w:r w:rsidRPr="00D75062">
        <w:rPr>
          <w:rFonts w:asciiTheme="minorEastAsia" w:hAnsiTheme="minorEastAsia"/>
        </w:rPr>
        <w:t>n</w:t>
      </w:r>
      <w:r w:rsidRPr="00D75062">
        <w:rPr>
          <w:rFonts w:asciiTheme="minorEastAsia" w:hAnsiTheme="minorEastAsia" w:hint="eastAsia"/>
        </w:rPr>
        <w:t>路</w:t>
      </w:r>
      <w:r w:rsidRPr="00D75062">
        <w:rPr>
          <w:rFonts w:asciiTheme="minorEastAsia" w:hAnsiTheme="minorEastAsia"/>
        </w:rPr>
        <w:t>STM-N</w:t>
      </w:r>
      <w:r w:rsidRPr="00D75062">
        <w:rPr>
          <w:rFonts w:asciiTheme="minorEastAsia" w:hAnsiTheme="minorEastAsia" w:hint="eastAsia"/>
        </w:rPr>
        <w:t>信号上，图3-12中表示有</w:t>
      </w:r>
      <w:r w:rsidRPr="00D75062">
        <w:rPr>
          <w:rFonts w:asciiTheme="minorEastAsia" w:hAnsiTheme="minorEastAsia"/>
        </w:rPr>
        <w:t>m</w:t>
      </w:r>
      <w:r w:rsidRPr="00D75062">
        <w:rPr>
          <w:rFonts w:asciiTheme="minorEastAsia" w:hAnsiTheme="minorEastAsia" w:hint="eastAsia"/>
        </w:rPr>
        <w:t>条入光纤和</w:t>
      </w:r>
      <w:r w:rsidRPr="00D75062">
        <w:rPr>
          <w:rFonts w:asciiTheme="minorEastAsia" w:hAnsiTheme="minorEastAsia"/>
        </w:rPr>
        <w:t>n</w:t>
      </w:r>
      <w:r w:rsidRPr="00D75062">
        <w:rPr>
          <w:rFonts w:asciiTheme="minorEastAsia" w:hAnsiTheme="minorEastAsia" w:hint="eastAsia"/>
        </w:rPr>
        <w:t>条出光纤。</w:t>
      </w:r>
      <w:r w:rsidRPr="00D75062">
        <w:rPr>
          <w:rFonts w:asciiTheme="minorEastAsia" w:hAnsiTheme="minorEastAsia"/>
        </w:rPr>
        <w:t>DXC</w:t>
      </w:r>
      <w:r w:rsidRPr="00D75062">
        <w:rPr>
          <w:rFonts w:asciiTheme="minorEastAsia" w:hAnsiTheme="minorEastAsia" w:hint="eastAsia"/>
        </w:rPr>
        <w:t>的核心是交叉连接，功能强的</w:t>
      </w:r>
      <w:r w:rsidRPr="00D75062">
        <w:rPr>
          <w:rFonts w:asciiTheme="minorEastAsia" w:hAnsiTheme="minorEastAsia"/>
        </w:rPr>
        <w:t>DXC</w:t>
      </w:r>
      <w:r w:rsidRPr="00D75062">
        <w:rPr>
          <w:rFonts w:asciiTheme="minorEastAsia" w:hAnsiTheme="minorEastAsia" w:hint="eastAsia"/>
        </w:rPr>
        <w:t>能完成高速（例</w:t>
      </w:r>
      <w:r w:rsidRPr="00D75062">
        <w:rPr>
          <w:rFonts w:asciiTheme="minorEastAsia" w:hAnsiTheme="minorEastAsia"/>
        </w:rPr>
        <w:t>STM-16</w:t>
      </w:r>
      <w:r w:rsidRPr="00D75062">
        <w:rPr>
          <w:rFonts w:asciiTheme="minorEastAsia" w:hAnsiTheme="minorEastAsia" w:hint="eastAsia"/>
        </w:rPr>
        <w:t>）信号在交叉矩阵内的低级别交叉（例如</w:t>
      </w:r>
      <w:r w:rsidRPr="00D75062">
        <w:rPr>
          <w:rFonts w:asciiTheme="minorEastAsia" w:hAnsiTheme="minorEastAsia"/>
        </w:rPr>
        <w:t>VC12</w:t>
      </w:r>
      <w:r w:rsidRPr="00D75062">
        <w:rPr>
          <w:rFonts w:asciiTheme="minorEastAsia" w:hAnsiTheme="minorEastAsia" w:hint="eastAsia"/>
        </w:rPr>
        <w:t>级别的交叉）。通常用</w:t>
      </w:r>
      <w:r w:rsidRPr="00D75062">
        <w:rPr>
          <w:rFonts w:asciiTheme="minorEastAsia" w:hAnsiTheme="minorEastAsia"/>
        </w:rPr>
        <w:t>DXCm/n</w:t>
      </w:r>
      <w:r w:rsidRPr="00D75062">
        <w:rPr>
          <w:rFonts w:asciiTheme="minorEastAsia" w:hAnsiTheme="minorEastAsia" w:hint="eastAsia"/>
        </w:rPr>
        <w:t>来表示一个</w:t>
      </w:r>
      <w:r w:rsidRPr="00D75062">
        <w:rPr>
          <w:rFonts w:asciiTheme="minorEastAsia" w:hAnsiTheme="minorEastAsia"/>
        </w:rPr>
        <w:t>DXC</w:t>
      </w:r>
      <w:r w:rsidRPr="00D75062">
        <w:rPr>
          <w:rFonts w:asciiTheme="minorEastAsia" w:hAnsiTheme="minorEastAsia" w:hint="eastAsia"/>
        </w:rPr>
        <w:t>的类型和性能（注</w:t>
      </w:r>
      <w:r w:rsidRPr="00D75062">
        <w:rPr>
          <w:rFonts w:asciiTheme="minorEastAsia" w:hAnsiTheme="minorEastAsia"/>
        </w:rPr>
        <w:t>m</w:t>
      </w:r>
      <w:r w:rsidRPr="00D75062">
        <w:rPr>
          <w:rFonts w:asciiTheme="minorEastAsia" w:hAnsiTheme="minorEastAsia" w:hint="eastAsia"/>
        </w:rPr>
        <w:t>≥</w:t>
      </w:r>
      <w:r w:rsidRPr="00D75062">
        <w:rPr>
          <w:rFonts w:asciiTheme="minorEastAsia" w:hAnsiTheme="minorEastAsia"/>
        </w:rPr>
        <w:t>n</w:t>
      </w:r>
      <w:r w:rsidRPr="00D75062">
        <w:rPr>
          <w:rFonts w:asciiTheme="minorEastAsia" w:hAnsiTheme="minorEastAsia" w:hint="eastAsia"/>
        </w:rPr>
        <w:t>），</w:t>
      </w:r>
      <w:r w:rsidRPr="00D75062">
        <w:rPr>
          <w:rFonts w:asciiTheme="minorEastAsia" w:hAnsiTheme="minorEastAsia"/>
        </w:rPr>
        <w:t>m</w:t>
      </w:r>
      <w:r w:rsidRPr="00D75062">
        <w:rPr>
          <w:rFonts w:asciiTheme="minorEastAsia" w:hAnsiTheme="minorEastAsia" w:hint="eastAsia"/>
        </w:rPr>
        <w:t>表示可接入</w:t>
      </w:r>
      <w:r w:rsidRPr="00D75062">
        <w:rPr>
          <w:rFonts w:asciiTheme="minorEastAsia" w:hAnsiTheme="minorEastAsia"/>
        </w:rPr>
        <w:t>DXC</w:t>
      </w:r>
      <w:r w:rsidRPr="00D75062">
        <w:rPr>
          <w:rFonts w:asciiTheme="minorEastAsia" w:hAnsiTheme="minorEastAsia" w:hint="eastAsia"/>
        </w:rPr>
        <w:t>的最高速率等级，</w:t>
      </w:r>
      <w:r w:rsidRPr="00D75062">
        <w:rPr>
          <w:rFonts w:asciiTheme="minorEastAsia" w:hAnsiTheme="minorEastAsia"/>
        </w:rPr>
        <w:t>n</w:t>
      </w:r>
      <w:r w:rsidRPr="00D75062">
        <w:rPr>
          <w:rFonts w:asciiTheme="minorEastAsia" w:hAnsiTheme="minorEastAsia" w:hint="eastAsia"/>
        </w:rPr>
        <w:t>表示在交叉矩阵中能够进行交叉连接的最低速率级别。</w:t>
      </w:r>
      <w:r w:rsidRPr="00D75062">
        <w:rPr>
          <w:rFonts w:asciiTheme="minorEastAsia" w:hAnsiTheme="minorEastAsia"/>
        </w:rPr>
        <w:t>m</w:t>
      </w:r>
      <w:r w:rsidRPr="00D75062">
        <w:rPr>
          <w:rFonts w:asciiTheme="minorEastAsia" w:hAnsiTheme="minorEastAsia" w:hint="eastAsia"/>
        </w:rPr>
        <w:t>越大表示</w:t>
      </w:r>
      <w:r w:rsidRPr="00D75062">
        <w:rPr>
          <w:rFonts w:asciiTheme="minorEastAsia" w:hAnsiTheme="minorEastAsia"/>
        </w:rPr>
        <w:t>DXC</w:t>
      </w:r>
      <w:r w:rsidRPr="00D75062">
        <w:rPr>
          <w:rFonts w:asciiTheme="minorEastAsia" w:hAnsiTheme="minorEastAsia" w:hint="eastAsia"/>
        </w:rPr>
        <w:t>的承载容量越大；</w:t>
      </w:r>
      <w:r w:rsidRPr="00D75062">
        <w:rPr>
          <w:rFonts w:asciiTheme="minorEastAsia" w:hAnsiTheme="minorEastAsia"/>
        </w:rPr>
        <w:t>n</w:t>
      </w:r>
      <w:r w:rsidRPr="00D75062">
        <w:rPr>
          <w:rFonts w:asciiTheme="minorEastAsia" w:hAnsiTheme="minorEastAsia" w:hint="eastAsia"/>
        </w:rPr>
        <w:t>越小表示</w:t>
      </w:r>
      <w:r w:rsidRPr="00D75062">
        <w:rPr>
          <w:rFonts w:asciiTheme="minorEastAsia" w:hAnsiTheme="minorEastAsia"/>
        </w:rPr>
        <w:t>DXC</w:t>
      </w:r>
      <w:r w:rsidRPr="00D75062">
        <w:rPr>
          <w:rFonts w:asciiTheme="minorEastAsia" w:hAnsiTheme="minorEastAsia" w:hint="eastAsia"/>
        </w:rPr>
        <w:t>的交叉灵活性越大。</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12. 画出SDH基本网络单元在SDH网络中使用时的系统结构图</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w:t>
      </w:r>
      <w:r w:rsidR="0003156C" w:rsidRPr="00D75062">
        <w:rPr>
          <w:rFonts w:asciiTheme="minorEastAsia" w:hAnsiTheme="minorEastAsia" w:hint="eastAsia"/>
        </w:rPr>
        <w:t>系统结构图</w:t>
      </w:r>
      <w:r w:rsidR="0003156C">
        <w:rPr>
          <w:rFonts w:asciiTheme="minorEastAsia" w:hAnsiTheme="minorEastAsia" w:hint="eastAsia"/>
        </w:rPr>
        <w:t>如图3-3所示。</w:t>
      </w:r>
    </w:p>
    <w:p w:rsidR="00795887" w:rsidRDefault="00795887" w:rsidP="00795887">
      <w:pPr>
        <w:snapToGrid w:val="0"/>
        <w:spacing w:after="312" w:line="360" w:lineRule="auto"/>
        <w:ind w:firstLine="420"/>
        <w:rPr>
          <w:rFonts w:hint="eastAsia"/>
        </w:rPr>
      </w:pPr>
      <w:r w:rsidRPr="00B82461">
        <w:rPr>
          <w:rFonts w:hint="eastAsia"/>
          <w:noProof/>
        </w:rPr>
        <w:drawing>
          <wp:inline distT="0" distB="0" distL="114300" distR="114300">
            <wp:extent cx="4410075" cy="3101975"/>
            <wp:effectExtent l="0" t="0" r="9525" b="0"/>
            <wp:docPr id="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4" cstate="print"/>
                    <a:srcRect l="2417" t="3076" r="-677" b="-3342"/>
                    <a:stretch>
                      <a:fillRect/>
                    </a:stretch>
                  </pic:blipFill>
                  <pic:spPr>
                    <a:xfrm>
                      <a:off x="0" y="0"/>
                      <a:ext cx="4410075" cy="3101975"/>
                    </a:xfrm>
                    <a:prstGeom prst="rect">
                      <a:avLst/>
                    </a:prstGeom>
                    <a:noFill/>
                    <a:ln w="9525">
                      <a:noFill/>
                    </a:ln>
                  </pic:spPr>
                </pic:pic>
              </a:graphicData>
            </a:graphic>
          </wp:inline>
        </w:drawing>
      </w:r>
    </w:p>
    <w:p w:rsidR="0003156C" w:rsidRPr="00457573" w:rsidRDefault="0003156C" w:rsidP="0003156C">
      <w:pPr>
        <w:snapToGrid w:val="0"/>
        <w:spacing w:afterLines="50" w:line="360" w:lineRule="auto"/>
        <w:jc w:val="center"/>
        <w:rPr>
          <w:rFonts w:ascii="宋体" w:hAnsi="宋体"/>
          <w:sz w:val="18"/>
          <w:szCs w:val="18"/>
        </w:rPr>
      </w:pPr>
      <w:r>
        <w:rPr>
          <w:rFonts w:ascii="宋体" w:hAnsi="宋体" w:hint="eastAsia"/>
          <w:sz w:val="18"/>
          <w:szCs w:val="18"/>
        </w:rPr>
        <w:t xml:space="preserve">图3-3 </w:t>
      </w:r>
      <w:r w:rsidRPr="0003156C">
        <w:rPr>
          <w:rFonts w:ascii="宋体" w:hAnsi="宋体" w:hint="eastAsia"/>
          <w:sz w:val="18"/>
          <w:szCs w:val="18"/>
        </w:rPr>
        <w:t>SDH基本网络单元在SDH网络中使用时的系统结构图</w:t>
      </w:r>
    </w:p>
    <w:p w:rsidR="00795887" w:rsidRPr="000A2AE1" w:rsidRDefault="00795887" w:rsidP="00795887">
      <w:pPr>
        <w:snapToGrid w:val="0"/>
        <w:spacing w:line="360" w:lineRule="auto"/>
        <w:ind w:firstLine="420"/>
      </w:pPr>
      <w:r w:rsidRPr="000A2AE1">
        <w:lastRenderedPageBreak/>
        <w:t>SPI</w:t>
      </w:r>
      <w:r w:rsidRPr="000A2AE1">
        <w:rPr>
          <w:rFonts w:hint="eastAsia"/>
        </w:rPr>
        <w:t>：</w:t>
      </w:r>
      <w:r w:rsidRPr="000A2AE1">
        <w:t>SDH</w:t>
      </w:r>
      <w:r w:rsidRPr="000A2AE1">
        <w:rPr>
          <w:rFonts w:hint="eastAsia"/>
        </w:rPr>
        <w:t>物理接口</w:t>
      </w:r>
      <w:r w:rsidRPr="000A2AE1">
        <w:t xml:space="preserve">                     TTF</w:t>
      </w:r>
      <w:r w:rsidRPr="000A2AE1">
        <w:rPr>
          <w:rFonts w:hint="eastAsia"/>
        </w:rPr>
        <w:t>：传送终端功能</w:t>
      </w:r>
    </w:p>
    <w:p w:rsidR="00795887" w:rsidRPr="000A2AE1" w:rsidRDefault="00795887" w:rsidP="00795887">
      <w:pPr>
        <w:snapToGrid w:val="0"/>
        <w:spacing w:line="360" w:lineRule="auto"/>
        <w:ind w:firstLine="420"/>
      </w:pPr>
      <w:r w:rsidRPr="000A2AE1">
        <w:t>RST</w:t>
      </w:r>
      <w:r w:rsidRPr="000A2AE1">
        <w:rPr>
          <w:rFonts w:hint="eastAsia"/>
        </w:rPr>
        <w:t>：再生段终端</w:t>
      </w:r>
      <w:r w:rsidRPr="000A2AE1">
        <w:t xml:space="preserve">                       HOI</w:t>
      </w:r>
      <w:r w:rsidRPr="000A2AE1">
        <w:rPr>
          <w:rFonts w:hint="eastAsia"/>
        </w:rPr>
        <w:t>：高阶接口</w:t>
      </w:r>
    </w:p>
    <w:p w:rsidR="00795887" w:rsidRPr="000A2AE1" w:rsidRDefault="00795887" w:rsidP="00795887">
      <w:pPr>
        <w:snapToGrid w:val="0"/>
        <w:spacing w:line="360" w:lineRule="auto"/>
        <w:ind w:firstLine="420"/>
      </w:pPr>
      <w:r w:rsidRPr="000A2AE1">
        <w:t>MST</w:t>
      </w:r>
      <w:r w:rsidRPr="000A2AE1">
        <w:rPr>
          <w:rFonts w:hint="eastAsia"/>
        </w:rPr>
        <w:t>：复用段终端</w:t>
      </w:r>
      <w:r w:rsidRPr="000A2AE1">
        <w:t xml:space="preserve">                       LOI</w:t>
      </w:r>
      <w:r w:rsidRPr="000A2AE1">
        <w:rPr>
          <w:rFonts w:hint="eastAsia"/>
        </w:rPr>
        <w:t>：低阶接口</w:t>
      </w:r>
    </w:p>
    <w:p w:rsidR="00795887" w:rsidRPr="000A2AE1" w:rsidRDefault="00795887" w:rsidP="00795887">
      <w:pPr>
        <w:snapToGrid w:val="0"/>
        <w:spacing w:line="360" w:lineRule="auto"/>
        <w:ind w:firstLine="420"/>
      </w:pPr>
      <w:r w:rsidRPr="000A2AE1">
        <w:t>MSP</w:t>
      </w:r>
      <w:r w:rsidRPr="000A2AE1">
        <w:rPr>
          <w:rFonts w:hint="eastAsia"/>
        </w:rPr>
        <w:t>：复用段保护</w:t>
      </w:r>
      <w:r w:rsidRPr="000A2AE1">
        <w:t xml:space="preserve">                       HOA</w:t>
      </w:r>
      <w:r w:rsidRPr="000A2AE1">
        <w:rPr>
          <w:rFonts w:hint="eastAsia"/>
        </w:rPr>
        <w:t>：高阶组装器</w:t>
      </w:r>
    </w:p>
    <w:p w:rsidR="00795887" w:rsidRPr="000A2AE1" w:rsidRDefault="00795887" w:rsidP="00795887">
      <w:pPr>
        <w:snapToGrid w:val="0"/>
        <w:spacing w:line="360" w:lineRule="auto"/>
        <w:ind w:firstLine="420"/>
      </w:pPr>
      <w:r w:rsidRPr="000A2AE1">
        <w:t>MSA</w:t>
      </w:r>
      <w:r w:rsidRPr="000A2AE1">
        <w:rPr>
          <w:rFonts w:hint="eastAsia"/>
        </w:rPr>
        <w:t>：复用段适配</w:t>
      </w:r>
      <w:r w:rsidRPr="000A2AE1">
        <w:t xml:space="preserve">                       HPC</w:t>
      </w:r>
      <w:r w:rsidRPr="000A2AE1">
        <w:rPr>
          <w:rFonts w:hint="eastAsia"/>
        </w:rPr>
        <w:t>：高阶通道连接</w:t>
      </w:r>
    </w:p>
    <w:p w:rsidR="00795887" w:rsidRPr="000A2AE1" w:rsidRDefault="00795887" w:rsidP="00795887">
      <w:pPr>
        <w:snapToGrid w:val="0"/>
        <w:spacing w:line="360" w:lineRule="auto"/>
        <w:ind w:firstLine="420"/>
      </w:pPr>
      <w:r w:rsidRPr="000A2AE1">
        <w:t>PPI</w:t>
      </w:r>
      <w:r w:rsidRPr="000A2AE1">
        <w:rPr>
          <w:rFonts w:hint="eastAsia"/>
        </w:rPr>
        <w:t>：</w:t>
      </w:r>
      <w:r w:rsidRPr="000A2AE1">
        <w:t>PDH</w:t>
      </w:r>
      <w:r w:rsidRPr="000A2AE1">
        <w:rPr>
          <w:rFonts w:hint="eastAsia"/>
        </w:rPr>
        <w:t>物理接口</w:t>
      </w:r>
      <w:r w:rsidRPr="000A2AE1">
        <w:t xml:space="preserve">                      OHA</w:t>
      </w:r>
      <w:r w:rsidRPr="000A2AE1">
        <w:rPr>
          <w:rFonts w:hint="eastAsia"/>
        </w:rPr>
        <w:t>：开销接入功能</w:t>
      </w:r>
    </w:p>
    <w:p w:rsidR="00795887" w:rsidRPr="000A2AE1" w:rsidRDefault="00795887" w:rsidP="00795887">
      <w:pPr>
        <w:snapToGrid w:val="0"/>
        <w:spacing w:line="360" w:lineRule="auto"/>
        <w:ind w:firstLine="420"/>
      </w:pPr>
      <w:r w:rsidRPr="000A2AE1">
        <w:t>LPA</w:t>
      </w:r>
      <w:r w:rsidRPr="000A2AE1">
        <w:rPr>
          <w:rFonts w:hint="eastAsia"/>
        </w:rPr>
        <w:t>：低阶通道适配</w:t>
      </w:r>
      <w:r w:rsidRPr="000A2AE1">
        <w:t xml:space="preserve">                     SEMF</w:t>
      </w:r>
      <w:r w:rsidRPr="000A2AE1">
        <w:rPr>
          <w:rFonts w:hint="eastAsia"/>
        </w:rPr>
        <w:t>：同步设备管理功能</w:t>
      </w:r>
    </w:p>
    <w:p w:rsidR="00795887" w:rsidRPr="000A2AE1" w:rsidRDefault="00795887" w:rsidP="00795887">
      <w:pPr>
        <w:snapToGrid w:val="0"/>
        <w:spacing w:line="360" w:lineRule="auto"/>
        <w:ind w:firstLine="420"/>
      </w:pPr>
      <w:r w:rsidRPr="000A2AE1">
        <w:t>LPT</w:t>
      </w:r>
      <w:r w:rsidRPr="000A2AE1">
        <w:rPr>
          <w:rFonts w:hint="eastAsia"/>
        </w:rPr>
        <w:t>：低阶通道终端</w:t>
      </w:r>
      <w:r w:rsidRPr="000A2AE1">
        <w:t xml:space="preserve">                     MCF</w:t>
      </w:r>
      <w:r w:rsidRPr="000A2AE1">
        <w:rPr>
          <w:rFonts w:hint="eastAsia"/>
        </w:rPr>
        <w:t>：消息通信功能</w:t>
      </w:r>
    </w:p>
    <w:p w:rsidR="00795887" w:rsidRPr="000A2AE1" w:rsidRDefault="00795887" w:rsidP="00795887">
      <w:pPr>
        <w:snapToGrid w:val="0"/>
        <w:spacing w:line="360" w:lineRule="auto"/>
        <w:ind w:firstLine="420"/>
      </w:pPr>
      <w:r w:rsidRPr="000A2AE1">
        <w:t>LPC</w:t>
      </w:r>
      <w:r w:rsidRPr="000A2AE1">
        <w:rPr>
          <w:rFonts w:hint="eastAsia"/>
        </w:rPr>
        <w:t>：低阶通道连接</w:t>
      </w:r>
      <w:r w:rsidRPr="000A2AE1">
        <w:t xml:space="preserve">                     SETS</w:t>
      </w:r>
      <w:r w:rsidRPr="000A2AE1">
        <w:rPr>
          <w:rFonts w:hint="eastAsia"/>
        </w:rPr>
        <w:t>：同步设备时钟源</w:t>
      </w:r>
    </w:p>
    <w:p w:rsidR="00795887" w:rsidRPr="000A2AE1" w:rsidRDefault="00795887" w:rsidP="00795887">
      <w:pPr>
        <w:snapToGrid w:val="0"/>
        <w:spacing w:line="360" w:lineRule="auto"/>
        <w:ind w:firstLine="420"/>
      </w:pPr>
      <w:r w:rsidRPr="000A2AE1">
        <w:t>HPA</w:t>
      </w:r>
      <w:r w:rsidRPr="000A2AE1">
        <w:rPr>
          <w:rFonts w:hint="eastAsia"/>
        </w:rPr>
        <w:t>：高阶通道适配</w:t>
      </w:r>
      <w:r w:rsidRPr="000A2AE1">
        <w:t xml:space="preserve">                     SETPI</w:t>
      </w:r>
      <w:r w:rsidRPr="000A2AE1">
        <w:rPr>
          <w:rFonts w:hint="eastAsia"/>
        </w:rPr>
        <w:t>：同步设备定时物理接口</w:t>
      </w:r>
    </w:p>
    <w:p w:rsidR="00795887" w:rsidRPr="000A2AE1" w:rsidRDefault="00795887" w:rsidP="00795887">
      <w:pPr>
        <w:snapToGrid w:val="0"/>
        <w:spacing w:line="360" w:lineRule="auto"/>
        <w:ind w:firstLine="420"/>
      </w:pPr>
      <w:r w:rsidRPr="000A2AE1">
        <w:t>HPT</w:t>
      </w:r>
      <w:r w:rsidRPr="000A2AE1">
        <w:rPr>
          <w:rFonts w:hint="eastAsia"/>
        </w:rPr>
        <w:t>：高阶通道终端</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13. 画出单向通道倒换环的结构示意图。</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w:t>
      </w:r>
      <w:r w:rsidR="0003156C" w:rsidRPr="00D75062">
        <w:rPr>
          <w:rFonts w:asciiTheme="minorEastAsia" w:hAnsiTheme="minorEastAsia" w:hint="eastAsia"/>
        </w:rPr>
        <w:t>单向通道倒换环的结构示意图</w:t>
      </w:r>
      <w:r w:rsidR="0003156C">
        <w:rPr>
          <w:rFonts w:asciiTheme="minorEastAsia" w:hAnsiTheme="minorEastAsia" w:hint="eastAsia"/>
        </w:rPr>
        <w:t>如图3-4所示：</w:t>
      </w:r>
    </w:p>
    <w:p w:rsidR="00795887" w:rsidRDefault="00795887" w:rsidP="00266060">
      <w:pPr>
        <w:spacing w:beforeLines="50" w:line="360" w:lineRule="auto"/>
        <w:jc w:val="center"/>
        <w:rPr>
          <w:rFonts w:eastAsia="宋体" w:hint="eastAsia"/>
          <w:noProof/>
        </w:rPr>
      </w:pPr>
      <w:r>
        <w:rPr>
          <w:rFonts w:eastAsia="宋体" w:hint="eastAsia"/>
          <w:noProof/>
        </w:rPr>
        <w:drawing>
          <wp:inline distT="0" distB="0" distL="114300" distR="114300">
            <wp:extent cx="3045460" cy="2097405"/>
            <wp:effectExtent l="0" t="0" r="2540" b="0"/>
            <wp:docPr id="8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4"/>
                    <pic:cNvPicPr>
                      <a:picLocks noChangeAspect="1"/>
                    </pic:cNvPicPr>
                  </pic:nvPicPr>
                  <pic:blipFill>
                    <a:blip r:embed="rId15" cstate="print"/>
                    <a:srcRect l="10098" t="5220" r="20348" b="1161"/>
                    <a:stretch>
                      <a:fillRect/>
                    </a:stretch>
                  </pic:blipFill>
                  <pic:spPr>
                    <a:xfrm>
                      <a:off x="0" y="0"/>
                      <a:ext cx="3045460" cy="2097405"/>
                    </a:xfrm>
                    <a:prstGeom prst="rect">
                      <a:avLst/>
                    </a:prstGeom>
                    <a:noFill/>
                    <a:ln w="9525">
                      <a:noFill/>
                    </a:ln>
                  </pic:spPr>
                </pic:pic>
              </a:graphicData>
            </a:graphic>
          </wp:inline>
        </w:drawing>
      </w:r>
    </w:p>
    <w:p w:rsidR="0003156C" w:rsidRPr="00457573" w:rsidRDefault="0003156C" w:rsidP="0003156C">
      <w:pPr>
        <w:snapToGrid w:val="0"/>
        <w:spacing w:afterLines="50" w:line="360" w:lineRule="auto"/>
        <w:jc w:val="center"/>
        <w:rPr>
          <w:rFonts w:ascii="宋体" w:hAnsi="宋体"/>
          <w:sz w:val="18"/>
          <w:szCs w:val="18"/>
        </w:rPr>
      </w:pPr>
      <w:r>
        <w:rPr>
          <w:rFonts w:ascii="宋体" w:hAnsi="宋体" w:hint="eastAsia"/>
          <w:sz w:val="18"/>
          <w:szCs w:val="18"/>
        </w:rPr>
        <w:t xml:space="preserve">图3-4 </w:t>
      </w:r>
      <w:r w:rsidRPr="0003156C">
        <w:rPr>
          <w:rFonts w:ascii="宋体" w:hAnsi="宋体" w:hint="eastAsia"/>
          <w:sz w:val="18"/>
          <w:szCs w:val="18"/>
        </w:rPr>
        <w:t>单向通道倒换环的结构示意图</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14. 画出双向复用段倒换环的结构示意图</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w:t>
      </w:r>
      <w:r w:rsidR="0003156C" w:rsidRPr="00D75062">
        <w:rPr>
          <w:rFonts w:asciiTheme="minorEastAsia" w:hAnsiTheme="minorEastAsia" w:hint="eastAsia"/>
        </w:rPr>
        <w:t>双向复用段倒换环的结构示意图</w:t>
      </w:r>
      <w:r w:rsidR="0003156C">
        <w:rPr>
          <w:rFonts w:asciiTheme="minorEastAsia" w:hAnsiTheme="minorEastAsia" w:hint="eastAsia"/>
        </w:rPr>
        <w:t>如图3-5所示：</w:t>
      </w:r>
    </w:p>
    <w:p w:rsidR="00795887" w:rsidRDefault="00795887" w:rsidP="0003156C">
      <w:pPr>
        <w:snapToGrid w:val="0"/>
        <w:spacing w:after="312" w:line="360" w:lineRule="auto"/>
        <w:ind w:firstLine="420"/>
        <w:jc w:val="center"/>
        <w:rPr>
          <w:rFonts w:hint="eastAsia"/>
        </w:rPr>
      </w:pPr>
      <w:r w:rsidRPr="00BF1B7D">
        <w:rPr>
          <w:rFonts w:hint="eastAsia"/>
          <w:noProof/>
        </w:rPr>
        <w:lastRenderedPageBreak/>
        <w:drawing>
          <wp:inline distT="0" distB="0" distL="114300" distR="114300">
            <wp:extent cx="4143375" cy="3009900"/>
            <wp:effectExtent l="0" t="0" r="9525" b="0"/>
            <wp:docPr id="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16" cstate="print"/>
                    <a:srcRect l="10052" t="5739" r="10303" b="6468"/>
                    <a:stretch>
                      <a:fillRect/>
                    </a:stretch>
                  </pic:blipFill>
                  <pic:spPr>
                    <a:xfrm>
                      <a:off x="0" y="0"/>
                      <a:ext cx="4143375" cy="3009900"/>
                    </a:xfrm>
                    <a:prstGeom prst="rect">
                      <a:avLst/>
                    </a:prstGeom>
                    <a:noFill/>
                    <a:ln w="9525">
                      <a:noFill/>
                    </a:ln>
                  </pic:spPr>
                </pic:pic>
              </a:graphicData>
            </a:graphic>
          </wp:inline>
        </w:drawing>
      </w:r>
    </w:p>
    <w:p w:rsidR="0003156C" w:rsidRPr="00457573" w:rsidRDefault="0003156C" w:rsidP="0003156C">
      <w:pPr>
        <w:snapToGrid w:val="0"/>
        <w:spacing w:afterLines="50" w:line="360" w:lineRule="auto"/>
        <w:jc w:val="center"/>
        <w:rPr>
          <w:rFonts w:ascii="宋体" w:hAnsi="宋体"/>
          <w:sz w:val="18"/>
          <w:szCs w:val="18"/>
        </w:rPr>
      </w:pPr>
      <w:r>
        <w:rPr>
          <w:rFonts w:ascii="宋体" w:hAnsi="宋体" w:hint="eastAsia"/>
          <w:sz w:val="18"/>
          <w:szCs w:val="18"/>
        </w:rPr>
        <w:t xml:space="preserve">图3-5 </w:t>
      </w:r>
      <w:r w:rsidRPr="0003156C">
        <w:rPr>
          <w:rFonts w:ascii="宋体" w:hAnsi="宋体" w:hint="eastAsia"/>
          <w:sz w:val="18"/>
          <w:szCs w:val="18"/>
        </w:rPr>
        <w:t>双向复用段倒换环的结构示意图</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15. 画出主从同步方式下工作的SDH网的时钟分配示意图。</w:t>
      </w:r>
    </w:p>
    <w:p w:rsidR="00795887" w:rsidRPr="00D75062" w:rsidRDefault="00795887" w:rsidP="00D75062">
      <w:pPr>
        <w:spacing w:line="360" w:lineRule="auto"/>
        <w:ind w:firstLine="420"/>
        <w:rPr>
          <w:rFonts w:asciiTheme="minorEastAsia" w:hAnsiTheme="minorEastAsia"/>
        </w:rPr>
      </w:pPr>
      <w:r w:rsidRPr="00D75062">
        <w:rPr>
          <w:rFonts w:asciiTheme="minorEastAsia" w:hAnsiTheme="minorEastAsia" w:hint="eastAsia"/>
        </w:rPr>
        <w:t>答案：</w:t>
      </w:r>
      <w:r w:rsidR="0003156C" w:rsidRPr="00D75062">
        <w:rPr>
          <w:rFonts w:asciiTheme="minorEastAsia" w:hAnsiTheme="minorEastAsia" w:hint="eastAsia"/>
        </w:rPr>
        <w:t>主从同步方式下工作的SDH网的时钟分配示意图</w:t>
      </w:r>
      <w:r w:rsidR="0003156C">
        <w:rPr>
          <w:rFonts w:asciiTheme="minorEastAsia" w:hAnsiTheme="minorEastAsia" w:hint="eastAsia"/>
        </w:rPr>
        <w:t>如图3-6所示：</w:t>
      </w:r>
    </w:p>
    <w:p w:rsidR="00266060" w:rsidRDefault="00795887" w:rsidP="00795887">
      <w:pPr>
        <w:snapToGrid w:val="0"/>
        <w:spacing w:after="312" w:line="360" w:lineRule="auto"/>
        <w:ind w:firstLine="420"/>
        <w:rPr>
          <w:rFonts w:hint="eastAsia"/>
        </w:rPr>
      </w:pPr>
      <w:r w:rsidRPr="00297921">
        <w:rPr>
          <w:rFonts w:hint="eastAsia"/>
          <w:noProof/>
        </w:rPr>
        <w:drawing>
          <wp:inline distT="0" distB="0" distL="114300" distR="114300">
            <wp:extent cx="4402455" cy="2451100"/>
            <wp:effectExtent l="0" t="0" r="0" b="0"/>
            <wp:docPr id="4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0"/>
                    <pic:cNvPicPr>
                      <a:picLocks noChangeAspect="1"/>
                    </pic:cNvPicPr>
                  </pic:nvPicPr>
                  <pic:blipFill>
                    <a:blip r:embed="rId17" cstate="print"/>
                    <a:srcRect l="4901" t="2948" r="-3748" b="-7384"/>
                    <a:stretch>
                      <a:fillRect/>
                    </a:stretch>
                  </pic:blipFill>
                  <pic:spPr>
                    <a:xfrm>
                      <a:off x="0" y="0"/>
                      <a:ext cx="4402455" cy="2451100"/>
                    </a:xfrm>
                    <a:prstGeom prst="rect">
                      <a:avLst/>
                    </a:prstGeom>
                    <a:noFill/>
                    <a:ln w="9525">
                      <a:noFill/>
                    </a:ln>
                  </pic:spPr>
                </pic:pic>
              </a:graphicData>
            </a:graphic>
          </wp:inline>
        </w:drawing>
      </w:r>
    </w:p>
    <w:p w:rsidR="0003156C" w:rsidRPr="00457573" w:rsidRDefault="0003156C" w:rsidP="0003156C">
      <w:pPr>
        <w:snapToGrid w:val="0"/>
        <w:spacing w:afterLines="50" w:line="360" w:lineRule="auto"/>
        <w:jc w:val="center"/>
        <w:rPr>
          <w:rFonts w:ascii="宋体" w:hAnsi="宋体"/>
          <w:sz w:val="18"/>
          <w:szCs w:val="18"/>
        </w:rPr>
      </w:pPr>
      <w:r>
        <w:rPr>
          <w:rFonts w:ascii="宋体" w:hAnsi="宋体" w:hint="eastAsia"/>
          <w:sz w:val="18"/>
          <w:szCs w:val="18"/>
        </w:rPr>
        <w:t xml:space="preserve">图3-6 </w:t>
      </w:r>
      <w:r w:rsidRPr="0003156C">
        <w:rPr>
          <w:rFonts w:ascii="宋体" w:hAnsi="宋体" w:hint="eastAsia"/>
          <w:sz w:val="18"/>
          <w:szCs w:val="18"/>
        </w:rPr>
        <w:t>主从同步方式下工作的SDH网的时钟分配示意图</w:t>
      </w:r>
    </w:p>
    <w:p w:rsidR="00266060" w:rsidRDefault="00266060" w:rsidP="00266060">
      <w:pPr>
        <w:widowControl/>
        <w:spacing w:afterLines="100" w:line="500" w:lineRule="exact"/>
        <w:ind w:left="420" w:hanging="420"/>
      </w:pPr>
      <w:r>
        <w:br w:type="page"/>
      </w:r>
    </w:p>
    <w:p w:rsidR="005C6B17" w:rsidRPr="00266060" w:rsidRDefault="005C6B17" w:rsidP="00266060">
      <w:pPr>
        <w:pStyle w:val="1"/>
        <w:keepLines w:val="0"/>
        <w:widowControl/>
        <w:snapToGrid w:val="0"/>
        <w:spacing w:beforeLines="100" w:afterLines="100" w:line="300" w:lineRule="auto"/>
        <w:jc w:val="center"/>
        <w:rPr>
          <w:rFonts w:ascii="宋体" w:eastAsia="宋体" w:hAnsi="宋体" w:cs="Times New Roman"/>
          <w:bCs w:val="0"/>
          <w:kern w:val="0"/>
          <w:sz w:val="32"/>
          <w:szCs w:val="32"/>
        </w:rPr>
      </w:pPr>
      <w:bookmarkStart w:id="17" w:name="_Toc515259001"/>
      <w:r w:rsidRPr="00266060">
        <w:rPr>
          <w:rFonts w:ascii="宋体" w:eastAsia="宋体" w:hAnsi="宋体" w:cs="Times New Roman" w:hint="eastAsia"/>
          <w:bCs w:val="0"/>
          <w:kern w:val="0"/>
          <w:sz w:val="32"/>
          <w:szCs w:val="32"/>
        </w:rPr>
        <w:lastRenderedPageBreak/>
        <w:t>第4章 接入网</w:t>
      </w:r>
      <w:bookmarkEnd w:id="17"/>
    </w:p>
    <w:p w:rsidR="005D4594" w:rsidRPr="00D75062" w:rsidRDefault="005D4594" w:rsidP="00D75062">
      <w:pPr>
        <w:spacing w:line="360" w:lineRule="auto"/>
        <w:ind w:firstLine="420"/>
        <w:rPr>
          <w:rFonts w:asciiTheme="minorEastAsia" w:hAnsiTheme="minorEastAsia"/>
        </w:rPr>
      </w:pPr>
      <w:r w:rsidRPr="00D75062">
        <w:rPr>
          <w:rFonts w:asciiTheme="minorEastAsia" w:hAnsiTheme="minorEastAsia" w:hint="eastAsia"/>
        </w:rPr>
        <w:t>1. 电话铜线接入技术有哪些？</w:t>
      </w:r>
    </w:p>
    <w:p w:rsidR="006B1BAA" w:rsidRPr="00D75062" w:rsidRDefault="006B1BAA" w:rsidP="00D75062">
      <w:pPr>
        <w:spacing w:line="360" w:lineRule="auto"/>
        <w:ind w:firstLine="420"/>
        <w:rPr>
          <w:rFonts w:asciiTheme="minorEastAsia" w:hAnsiTheme="minorEastAsia"/>
        </w:rPr>
      </w:pPr>
      <w:r w:rsidRPr="00D75062">
        <w:rPr>
          <w:rFonts w:asciiTheme="minorEastAsia" w:hAnsiTheme="minorEastAsia" w:hint="eastAsia"/>
        </w:rPr>
        <w:t>答案：</w:t>
      </w:r>
      <w:r>
        <w:rPr>
          <w:rFonts w:asciiTheme="minorEastAsia" w:hAnsiTheme="minorEastAsia" w:hint="eastAsia"/>
        </w:rPr>
        <w:t>较</w:t>
      </w:r>
      <w:r w:rsidRPr="00C90DB2">
        <w:rPr>
          <w:rFonts w:asciiTheme="minorEastAsia" w:hAnsiTheme="minorEastAsia" w:hint="eastAsia"/>
        </w:rPr>
        <w:t>流行的铜线接入技术主要是XDSL技术。DSL是</w:t>
      </w:r>
      <w:r>
        <w:rPr>
          <w:rFonts w:asciiTheme="minorEastAsia" w:hAnsiTheme="minorEastAsia"/>
        </w:rPr>
        <w:t>“</w:t>
      </w:r>
      <w:r w:rsidRPr="00C90DB2">
        <w:rPr>
          <w:rFonts w:asciiTheme="minorEastAsia" w:hAnsiTheme="minorEastAsia"/>
        </w:rPr>
        <w:t>Digital Subscriber Line</w:t>
      </w:r>
      <w:r>
        <w:rPr>
          <w:rFonts w:asciiTheme="minorEastAsia" w:hAnsiTheme="minorEastAsia"/>
        </w:rPr>
        <w:t>”</w:t>
      </w:r>
      <w:r w:rsidRPr="00C90DB2">
        <w:rPr>
          <w:rFonts w:asciiTheme="minorEastAsia" w:hAnsiTheme="minorEastAsia" w:hint="eastAsia"/>
        </w:rPr>
        <w:t>的缩写，即数字用户</w:t>
      </w:r>
      <w:r>
        <w:rPr>
          <w:rFonts w:asciiTheme="minorEastAsia" w:hAnsiTheme="minorEastAsia" w:hint="eastAsia"/>
        </w:rPr>
        <w:t>线</w:t>
      </w:r>
      <w:r w:rsidRPr="00C90DB2">
        <w:rPr>
          <w:rFonts w:asciiTheme="minorEastAsia" w:hAnsiTheme="minorEastAsia" w:hint="eastAsia"/>
        </w:rPr>
        <w:t>路，DSL技术是基于普通电话线的宽带接入技术，它在同一铜线上分别传送数据和语音信号，数据信号并不通过电话交换机设备，减轻了电话交换机的负载；并且不需要拨号，一直在线，属于专线上网方式，这意味着使用XDSL上网并不需要缴付另外的电话费。 XDSL中的</w:t>
      </w:r>
      <w:r>
        <w:rPr>
          <w:rFonts w:asciiTheme="minorEastAsia" w:hAnsiTheme="minorEastAsia"/>
        </w:rPr>
        <w:t>“</w:t>
      </w:r>
      <w:r>
        <w:rPr>
          <w:rFonts w:asciiTheme="minorEastAsia" w:hAnsiTheme="minorEastAsia" w:hint="eastAsia"/>
        </w:rPr>
        <w:t>X</w:t>
      </w:r>
      <w:r>
        <w:rPr>
          <w:rFonts w:asciiTheme="minorEastAsia" w:hAnsiTheme="minorEastAsia"/>
        </w:rPr>
        <w:t>”</w:t>
      </w:r>
      <w:r w:rsidRPr="00C90DB2">
        <w:rPr>
          <w:rFonts w:asciiTheme="minorEastAsia" w:hAnsiTheme="minorEastAsia" w:hint="eastAsia"/>
        </w:rPr>
        <w:t>代表了各种数字用户</w:t>
      </w:r>
      <w:r>
        <w:rPr>
          <w:rFonts w:asciiTheme="minorEastAsia" w:hAnsiTheme="minorEastAsia" w:hint="eastAsia"/>
        </w:rPr>
        <w:t>线</w:t>
      </w:r>
      <w:r w:rsidRPr="00C90DB2">
        <w:rPr>
          <w:rFonts w:asciiTheme="minorEastAsia" w:hAnsiTheme="minorEastAsia" w:hint="eastAsia"/>
        </w:rPr>
        <w:t>路技术，包括HDSL、SDSL、ADSL、RADSL、VDSL等等。</w:t>
      </w:r>
    </w:p>
    <w:p w:rsidR="005D4594" w:rsidRPr="00D75062" w:rsidRDefault="005D4594" w:rsidP="00D75062">
      <w:pPr>
        <w:spacing w:line="360" w:lineRule="auto"/>
        <w:ind w:firstLine="420"/>
        <w:rPr>
          <w:rFonts w:asciiTheme="minorEastAsia" w:hAnsiTheme="minorEastAsia"/>
        </w:rPr>
      </w:pPr>
      <w:r w:rsidRPr="00D75062">
        <w:rPr>
          <w:rFonts w:asciiTheme="minorEastAsia" w:hAnsiTheme="minorEastAsia" w:hint="eastAsia"/>
        </w:rPr>
        <w:t>2. 光纤接入技术分哪些？光纤接入方式有哪三种？</w:t>
      </w:r>
    </w:p>
    <w:p w:rsidR="006B1BAA" w:rsidRPr="00D75062" w:rsidRDefault="006B1BAA" w:rsidP="00D75062">
      <w:pPr>
        <w:spacing w:line="360" w:lineRule="auto"/>
        <w:ind w:firstLine="420"/>
        <w:rPr>
          <w:rFonts w:asciiTheme="minorEastAsia" w:hAnsiTheme="minorEastAsia"/>
        </w:rPr>
      </w:pPr>
      <w:r w:rsidRPr="00D75062">
        <w:rPr>
          <w:rFonts w:asciiTheme="minorEastAsia" w:hAnsiTheme="minorEastAsia" w:hint="eastAsia"/>
        </w:rPr>
        <w:t>答案</w:t>
      </w:r>
      <w:r w:rsidRPr="00D75062">
        <w:rPr>
          <w:rFonts w:asciiTheme="minorEastAsia" w:hAnsiTheme="minorEastAsia"/>
        </w:rPr>
        <w:t>：</w:t>
      </w:r>
      <w:r w:rsidRPr="00D75062">
        <w:rPr>
          <w:rFonts w:asciiTheme="minorEastAsia" w:hAnsiTheme="minorEastAsia" w:hint="eastAsia"/>
        </w:rPr>
        <w:t>光纤接入技术可分为：光纤到路边（FTTC，</w:t>
      </w:r>
      <w:r w:rsidRPr="00D75062">
        <w:rPr>
          <w:rFonts w:asciiTheme="minorEastAsia" w:hAnsiTheme="minorEastAsia"/>
        </w:rPr>
        <w:t>Fiber-To-The-Curb</w:t>
      </w:r>
      <w:r w:rsidRPr="00D75062">
        <w:rPr>
          <w:rFonts w:asciiTheme="minorEastAsia" w:hAnsiTheme="minorEastAsia" w:hint="eastAsia"/>
        </w:rPr>
        <w:t>）、光纤到大楼（FTTB，</w:t>
      </w:r>
      <w:r w:rsidRPr="00D75062">
        <w:rPr>
          <w:rFonts w:asciiTheme="minorEastAsia" w:hAnsiTheme="minorEastAsia"/>
        </w:rPr>
        <w:t>Fiber-</w:t>
      </w:r>
      <w:r w:rsidRPr="00D75062">
        <w:rPr>
          <w:rFonts w:asciiTheme="minorEastAsia" w:hAnsiTheme="minorEastAsia" w:hint="eastAsia"/>
        </w:rPr>
        <w:t>T</w:t>
      </w:r>
      <w:r w:rsidRPr="00D75062">
        <w:rPr>
          <w:rFonts w:asciiTheme="minorEastAsia" w:hAnsiTheme="minorEastAsia"/>
        </w:rPr>
        <w:t>o-The-Building</w:t>
      </w:r>
      <w:r w:rsidRPr="00D75062">
        <w:rPr>
          <w:rFonts w:asciiTheme="minorEastAsia" w:hAnsiTheme="minorEastAsia" w:hint="eastAsia"/>
        </w:rPr>
        <w:t>）、光纤到办公室（FTTO，</w:t>
      </w:r>
      <w:r w:rsidRPr="00D75062">
        <w:rPr>
          <w:rFonts w:asciiTheme="minorEastAsia" w:hAnsiTheme="minorEastAsia"/>
        </w:rPr>
        <w:t>Fiber-To-The-Office）</w:t>
      </w:r>
      <w:r w:rsidRPr="00D75062">
        <w:rPr>
          <w:rFonts w:asciiTheme="minorEastAsia" w:hAnsiTheme="minorEastAsia" w:hint="eastAsia"/>
        </w:rPr>
        <w:t>和光纤到家（FTTH，</w:t>
      </w:r>
      <w:r w:rsidRPr="00D75062">
        <w:rPr>
          <w:rFonts w:asciiTheme="minorEastAsia" w:hAnsiTheme="minorEastAsia"/>
        </w:rPr>
        <w:t>Fiber-To-The-Home）</w:t>
      </w:r>
      <w:r w:rsidRPr="00D75062">
        <w:rPr>
          <w:rFonts w:asciiTheme="minorEastAsia" w:hAnsiTheme="minorEastAsia" w:hint="eastAsia"/>
        </w:rPr>
        <w:t>。</w:t>
      </w:r>
    </w:p>
    <w:p w:rsidR="006B1BAA" w:rsidRPr="006B1BAA" w:rsidRDefault="006B1BAA" w:rsidP="00D75062">
      <w:pPr>
        <w:spacing w:line="360" w:lineRule="auto"/>
        <w:ind w:firstLine="420"/>
        <w:rPr>
          <w:rFonts w:asciiTheme="minorEastAsia" w:hAnsiTheme="minorEastAsia"/>
        </w:rPr>
      </w:pPr>
      <w:r w:rsidRPr="00DC605B">
        <w:rPr>
          <w:rFonts w:asciiTheme="minorEastAsia" w:hAnsiTheme="minorEastAsia" w:hint="eastAsia"/>
        </w:rPr>
        <w:t>目前的光纤接入方式大约有三种：综合光纤接入网系统、通用光纤接入网系统和专用交换机光纤接入网系统。</w:t>
      </w:r>
    </w:p>
    <w:p w:rsidR="005D4594" w:rsidRPr="00D75062" w:rsidRDefault="005D4594" w:rsidP="00D75062">
      <w:pPr>
        <w:spacing w:line="360" w:lineRule="auto"/>
        <w:ind w:firstLine="420"/>
        <w:rPr>
          <w:rFonts w:asciiTheme="minorEastAsia" w:hAnsiTheme="minorEastAsia"/>
        </w:rPr>
      </w:pPr>
      <w:r w:rsidRPr="00D75062">
        <w:rPr>
          <w:rFonts w:asciiTheme="minorEastAsia" w:hAnsiTheme="minorEastAsia" w:hint="eastAsia"/>
        </w:rPr>
        <w:t>3. 光纤接入网的参考配置是怎样的？</w:t>
      </w:r>
    </w:p>
    <w:p w:rsidR="0023675D" w:rsidRDefault="0023675D" w:rsidP="00D75062">
      <w:pPr>
        <w:spacing w:line="360" w:lineRule="auto"/>
        <w:ind w:firstLine="420"/>
        <w:rPr>
          <w:rFonts w:asciiTheme="minorEastAsia" w:hAnsiTheme="minorEastAsia"/>
        </w:rPr>
      </w:pPr>
      <w:r w:rsidRPr="00D75062">
        <w:rPr>
          <w:rFonts w:asciiTheme="minorEastAsia" w:hAnsiTheme="minorEastAsia" w:hint="eastAsia"/>
        </w:rPr>
        <w:t>答案：</w:t>
      </w:r>
      <w:r w:rsidRPr="00DC605B">
        <w:rPr>
          <w:rFonts w:asciiTheme="minorEastAsia" w:hAnsiTheme="minorEastAsia"/>
        </w:rPr>
        <w:t>ITU-T</w:t>
      </w:r>
      <w:r w:rsidRPr="00DC605B">
        <w:rPr>
          <w:rFonts w:asciiTheme="minorEastAsia" w:hAnsiTheme="minorEastAsia" w:hint="eastAsia"/>
        </w:rPr>
        <w:t>建议</w:t>
      </w:r>
      <w:r w:rsidRPr="00DC605B">
        <w:rPr>
          <w:rFonts w:asciiTheme="minorEastAsia" w:hAnsiTheme="minorEastAsia"/>
        </w:rPr>
        <w:t>G.982</w:t>
      </w:r>
      <w:r w:rsidRPr="00DC605B">
        <w:rPr>
          <w:rFonts w:asciiTheme="minorEastAsia" w:hAnsiTheme="minorEastAsia" w:hint="eastAsia"/>
        </w:rPr>
        <w:t>提出了一个光纤接入网功能的参考配置，如图</w:t>
      </w:r>
      <w:r>
        <w:rPr>
          <w:rFonts w:asciiTheme="minorEastAsia" w:hAnsiTheme="minorEastAsia"/>
        </w:rPr>
        <w:t>4</w:t>
      </w:r>
      <w:r w:rsidRPr="00DC605B">
        <w:rPr>
          <w:rFonts w:asciiTheme="minorEastAsia" w:hAnsiTheme="minorEastAsia"/>
        </w:rPr>
        <w:t>-1</w:t>
      </w:r>
      <w:r w:rsidRPr="00DC605B">
        <w:rPr>
          <w:rFonts w:asciiTheme="minorEastAsia" w:hAnsiTheme="minorEastAsia" w:hint="eastAsia"/>
        </w:rPr>
        <w:t>所示，该参考配置与业务和应用无关。系统配置可分为无源光网络</w:t>
      </w:r>
      <w:r>
        <w:rPr>
          <w:rFonts w:asciiTheme="minorEastAsia" w:hAnsiTheme="minorEastAsia"/>
        </w:rPr>
        <w:t>（</w:t>
      </w:r>
      <w:r w:rsidRPr="00DC605B">
        <w:rPr>
          <w:rFonts w:asciiTheme="minorEastAsia" w:hAnsiTheme="minorEastAsia"/>
        </w:rPr>
        <w:t>PON</w:t>
      </w:r>
      <w:r>
        <w:rPr>
          <w:rFonts w:asciiTheme="minorEastAsia" w:hAnsiTheme="minorEastAsia"/>
        </w:rPr>
        <w:t>）</w:t>
      </w:r>
      <w:r w:rsidRPr="00DC605B">
        <w:rPr>
          <w:rFonts w:asciiTheme="minorEastAsia" w:hAnsiTheme="minorEastAsia" w:hint="eastAsia"/>
        </w:rPr>
        <w:t>和有源光网络</w:t>
      </w:r>
      <w:r>
        <w:rPr>
          <w:rFonts w:asciiTheme="minorEastAsia" w:hAnsiTheme="minorEastAsia"/>
        </w:rPr>
        <w:t>（</w:t>
      </w:r>
      <w:r w:rsidRPr="00DC605B">
        <w:rPr>
          <w:rFonts w:asciiTheme="minorEastAsia" w:hAnsiTheme="minorEastAsia"/>
        </w:rPr>
        <w:t>AON</w:t>
      </w:r>
      <w:r>
        <w:rPr>
          <w:rFonts w:asciiTheme="minorEastAsia" w:hAnsiTheme="minorEastAsia"/>
        </w:rPr>
        <w:t>）</w:t>
      </w:r>
      <w:r w:rsidRPr="00DC605B">
        <w:rPr>
          <w:rFonts w:asciiTheme="minorEastAsia" w:hAnsiTheme="minorEastAsia" w:hint="eastAsia"/>
        </w:rPr>
        <w:t>。</w:t>
      </w:r>
    </w:p>
    <w:p w:rsidR="0023675D" w:rsidRPr="004C2E76" w:rsidRDefault="0023675D" w:rsidP="00266060">
      <w:pPr>
        <w:spacing w:beforeLines="50" w:line="300" w:lineRule="auto"/>
        <w:jc w:val="center"/>
        <w:rPr>
          <w:noProof/>
        </w:rPr>
      </w:pPr>
      <w:r w:rsidRPr="004C2E76">
        <w:rPr>
          <w:noProof/>
        </w:rPr>
        <w:drawing>
          <wp:inline distT="0" distB="0" distL="0" distR="0">
            <wp:extent cx="3614352" cy="1960154"/>
            <wp:effectExtent l="0" t="0" r="5715" b="254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44883" cy="1976712"/>
                    </a:xfrm>
                    <a:prstGeom prst="rect">
                      <a:avLst/>
                    </a:prstGeom>
                    <a:noFill/>
                    <a:ln>
                      <a:noFill/>
                    </a:ln>
                  </pic:spPr>
                </pic:pic>
              </a:graphicData>
            </a:graphic>
          </wp:inline>
        </w:drawing>
      </w:r>
    </w:p>
    <w:p w:rsidR="0023675D" w:rsidRPr="004C2E76" w:rsidRDefault="0023675D" w:rsidP="00266060">
      <w:pPr>
        <w:spacing w:afterLines="50" w:line="300" w:lineRule="auto"/>
        <w:jc w:val="center"/>
        <w:rPr>
          <w:rFonts w:asciiTheme="minorEastAsia" w:hAnsiTheme="minorEastAsia"/>
          <w:sz w:val="18"/>
          <w:szCs w:val="18"/>
        </w:rPr>
      </w:pPr>
      <w:r w:rsidRPr="004C2E76">
        <w:rPr>
          <w:rFonts w:asciiTheme="minorEastAsia" w:hAnsiTheme="minorEastAsia" w:hint="eastAsia"/>
          <w:sz w:val="18"/>
          <w:szCs w:val="18"/>
        </w:rPr>
        <w:t>图</w:t>
      </w:r>
      <w:r w:rsidRPr="004C2E76">
        <w:rPr>
          <w:rFonts w:asciiTheme="minorEastAsia" w:hAnsiTheme="minorEastAsia"/>
          <w:sz w:val="18"/>
          <w:szCs w:val="18"/>
        </w:rPr>
        <w:t xml:space="preserve">4-1 </w:t>
      </w:r>
      <w:r w:rsidRPr="004C2E76">
        <w:rPr>
          <w:rFonts w:asciiTheme="minorEastAsia" w:hAnsiTheme="minorEastAsia" w:hint="eastAsia"/>
          <w:sz w:val="18"/>
          <w:szCs w:val="18"/>
        </w:rPr>
        <w:t>光纤接入网的参考配置</w:t>
      </w:r>
    </w:p>
    <w:p w:rsidR="005D4594" w:rsidRPr="00D75062" w:rsidRDefault="005D4594" w:rsidP="00D75062">
      <w:pPr>
        <w:spacing w:line="360" w:lineRule="auto"/>
        <w:ind w:firstLine="420"/>
        <w:rPr>
          <w:rFonts w:asciiTheme="minorEastAsia" w:hAnsiTheme="minorEastAsia"/>
        </w:rPr>
      </w:pPr>
      <w:r w:rsidRPr="00D75062">
        <w:rPr>
          <w:rFonts w:asciiTheme="minorEastAsia" w:hAnsiTheme="minorEastAsia" w:hint="eastAsia"/>
        </w:rPr>
        <w:t>4. 写出下面缩写字母的中文：</w:t>
      </w:r>
    </w:p>
    <w:p w:rsidR="005D4594" w:rsidRPr="00D75062" w:rsidRDefault="005D4594" w:rsidP="00D75062">
      <w:pPr>
        <w:spacing w:line="360" w:lineRule="auto"/>
        <w:ind w:firstLine="420"/>
        <w:rPr>
          <w:rFonts w:asciiTheme="minorEastAsia" w:hAnsiTheme="minorEastAsia"/>
        </w:rPr>
      </w:pPr>
      <w:r w:rsidRPr="00D75062">
        <w:rPr>
          <w:rFonts w:asciiTheme="minorEastAsia" w:hAnsiTheme="minorEastAsia" w:hint="eastAsia"/>
        </w:rPr>
        <w:t xml:space="preserve">    ODN、OLT、ONU、ODT、UNI、SNI、PON、EPON、GPON、OBD、DBA。</w:t>
      </w:r>
    </w:p>
    <w:p w:rsidR="0023675D" w:rsidRPr="00D75062" w:rsidRDefault="0023675D" w:rsidP="00D75062">
      <w:pPr>
        <w:spacing w:line="360" w:lineRule="auto"/>
        <w:ind w:firstLine="420"/>
        <w:rPr>
          <w:rFonts w:asciiTheme="minorEastAsia" w:hAnsiTheme="minorEastAsia"/>
        </w:rPr>
      </w:pPr>
      <w:r w:rsidRPr="00D75062">
        <w:rPr>
          <w:rFonts w:asciiTheme="minorEastAsia" w:hAnsiTheme="minorEastAsia" w:hint="eastAsia"/>
        </w:rPr>
        <w:t>答案：</w:t>
      </w:r>
      <w:r w:rsidRPr="00D75062">
        <w:rPr>
          <w:rFonts w:asciiTheme="minorEastAsia" w:hAnsiTheme="minorEastAsia"/>
        </w:rPr>
        <w:t>ODN——</w:t>
      </w:r>
      <w:r w:rsidRPr="00D75062">
        <w:rPr>
          <w:rFonts w:asciiTheme="minorEastAsia" w:hAnsiTheme="minorEastAsia" w:hint="eastAsia"/>
        </w:rPr>
        <w:t>光分配网络；</w:t>
      </w:r>
      <w:r w:rsidRPr="00D75062">
        <w:rPr>
          <w:rFonts w:asciiTheme="minorEastAsia" w:hAnsiTheme="minorEastAsia"/>
        </w:rPr>
        <w:t>OLT——</w:t>
      </w:r>
      <w:r w:rsidRPr="00D75062">
        <w:rPr>
          <w:rFonts w:asciiTheme="minorEastAsia" w:hAnsiTheme="minorEastAsia" w:hint="eastAsia"/>
        </w:rPr>
        <w:t>光线路终端</w:t>
      </w:r>
      <w:r w:rsidR="00DC2020" w:rsidRPr="00D75062">
        <w:rPr>
          <w:rFonts w:asciiTheme="minorEastAsia" w:hAnsiTheme="minorEastAsia" w:hint="eastAsia"/>
        </w:rPr>
        <w:t>；</w:t>
      </w:r>
      <w:r w:rsidRPr="00D75062">
        <w:rPr>
          <w:rFonts w:asciiTheme="minorEastAsia" w:hAnsiTheme="minorEastAsia"/>
        </w:rPr>
        <w:t>ONU——</w:t>
      </w:r>
      <w:r w:rsidRPr="00D75062">
        <w:rPr>
          <w:rFonts w:asciiTheme="minorEastAsia" w:hAnsiTheme="minorEastAsia" w:hint="eastAsia"/>
        </w:rPr>
        <w:t>光网络单元</w:t>
      </w:r>
      <w:r w:rsidR="00DC2020" w:rsidRPr="00D75062">
        <w:rPr>
          <w:rFonts w:asciiTheme="minorEastAsia" w:hAnsiTheme="minorEastAsia" w:hint="eastAsia"/>
        </w:rPr>
        <w:t>；</w:t>
      </w:r>
      <w:r w:rsidRPr="00D75062">
        <w:rPr>
          <w:rFonts w:asciiTheme="minorEastAsia" w:hAnsiTheme="minorEastAsia"/>
        </w:rPr>
        <w:t>ODT——</w:t>
      </w:r>
      <w:r w:rsidRPr="00D75062">
        <w:rPr>
          <w:rFonts w:asciiTheme="minorEastAsia" w:hAnsiTheme="minorEastAsia" w:hint="eastAsia"/>
        </w:rPr>
        <w:t>光远程终端</w:t>
      </w:r>
      <w:r w:rsidR="00DC2020" w:rsidRPr="00D75062">
        <w:rPr>
          <w:rFonts w:asciiTheme="minorEastAsia" w:hAnsiTheme="minorEastAsia" w:hint="eastAsia"/>
        </w:rPr>
        <w:t>；</w:t>
      </w:r>
      <w:r w:rsidRPr="00D75062">
        <w:rPr>
          <w:rFonts w:asciiTheme="minorEastAsia" w:hAnsiTheme="minorEastAsia"/>
        </w:rPr>
        <w:t>UNI——</w:t>
      </w:r>
      <w:r w:rsidRPr="00D75062">
        <w:rPr>
          <w:rFonts w:asciiTheme="minorEastAsia" w:hAnsiTheme="minorEastAsia" w:hint="eastAsia"/>
        </w:rPr>
        <w:t>用户网络接口</w:t>
      </w:r>
      <w:r w:rsidR="00DC2020" w:rsidRPr="00D75062">
        <w:rPr>
          <w:rFonts w:asciiTheme="minorEastAsia" w:hAnsiTheme="minorEastAsia" w:hint="eastAsia"/>
        </w:rPr>
        <w:t>；</w:t>
      </w:r>
      <w:r w:rsidRPr="00D75062">
        <w:rPr>
          <w:rFonts w:asciiTheme="minorEastAsia" w:hAnsiTheme="minorEastAsia"/>
        </w:rPr>
        <w:t>SNI——</w:t>
      </w:r>
      <w:r w:rsidR="00DC2020" w:rsidRPr="00D75062">
        <w:rPr>
          <w:rFonts w:asciiTheme="minorEastAsia" w:hAnsiTheme="minorEastAsia" w:hint="eastAsia"/>
        </w:rPr>
        <w:t>业务节点接口；</w:t>
      </w:r>
      <w:r w:rsidR="00DC2020" w:rsidRPr="00D75062">
        <w:rPr>
          <w:rFonts w:asciiTheme="minorEastAsia" w:hAnsiTheme="minorEastAsia"/>
        </w:rPr>
        <w:t>PON—无源光网络；</w:t>
      </w:r>
      <w:r w:rsidR="00085BE8" w:rsidRPr="00D75062">
        <w:rPr>
          <w:rFonts w:asciiTheme="minorEastAsia" w:hAnsiTheme="minorEastAsia" w:hint="eastAsia"/>
        </w:rPr>
        <w:t>EPON</w:t>
      </w:r>
      <w:r w:rsidR="00085BE8" w:rsidRPr="00D75062">
        <w:rPr>
          <w:rFonts w:asciiTheme="minorEastAsia" w:hAnsiTheme="minorEastAsia"/>
        </w:rPr>
        <w:t>—以太网无</w:t>
      </w:r>
      <w:r w:rsidR="00085BE8" w:rsidRPr="00D75062">
        <w:rPr>
          <w:rFonts w:asciiTheme="minorEastAsia" w:hAnsiTheme="minorEastAsia"/>
        </w:rPr>
        <w:lastRenderedPageBreak/>
        <w:t>源光网络；</w:t>
      </w:r>
      <w:r w:rsidR="00085BE8" w:rsidRPr="00D75062">
        <w:rPr>
          <w:rFonts w:asciiTheme="minorEastAsia" w:hAnsiTheme="minorEastAsia" w:hint="eastAsia"/>
        </w:rPr>
        <w:t>GPON</w:t>
      </w:r>
      <w:r w:rsidR="00085BE8" w:rsidRPr="00D75062">
        <w:rPr>
          <w:rFonts w:asciiTheme="minorEastAsia" w:hAnsiTheme="minorEastAsia"/>
        </w:rPr>
        <w:t>—吉比特无源光网路；</w:t>
      </w:r>
      <w:r w:rsidR="00085BE8" w:rsidRPr="00D75062">
        <w:rPr>
          <w:rFonts w:asciiTheme="minorEastAsia" w:hAnsiTheme="minorEastAsia" w:hint="eastAsia"/>
        </w:rPr>
        <w:t>OBD</w:t>
      </w:r>
      <w:r w:rsidR="00681688" w:rsidRPr="00D75062">
        <w:rPr>
          <w:rFonts w:asciiTheme="minorEastAsia" w:hAnsiTheme="minorEastAsia"/>
        </w:rPr>
        <w:t>--</w:t>
      </w:r>
      <w:r w:rsidR="00681688" w:rsidRPr="00D75062">
        <w:rPr>
          <w:rFonts w:asciiTheme="minorEastAsia" w:hAnsiTheme="minorEastAsia" w:hint="eastAsia"/>
        </w:rPr>
        <w:t>光分支器；DBA--动态带宽分配。</w:t>
      </w:r>
    </w:p>
    <w:p w:rsidR="005D4594" w:rsidRPr="00D75062" w:rsidRDefault="005D4594" w:rsidP="00D75062">
      <w:pPr>
        <w:spacing w:line="360" w:lineRule="auto"/>
        <w:ind w:firstLine="420"/>
        <w:rPr>
          <w:rFonts w:asciiTheme="minorEastAsia" w:hAnsiTheme="minorEastAsia"/>
        </w:rPr>
      </w:pPr>
      <w:r w:rsidRPr="00D75062">
        <w:rPr>
          <w:rFonts w:asciiTheme="minorEastAsia" w:hAnsiTheme="minorEastAsia" w:hint="eastAsia"/>
        </w:rPr>
        <w:t>5. OAN的应用中，由哪些部分组成，如何连接的？</w:t>
      </w:r>
    </w:p>
    <w:p w:rsidR="000F414D" w:rsidRPr="00D75062" w:rsidRDefault="003650FE" w:rsidP="00D75062">
      <w:pPr>
        <w:spacing w:line="360" w:lineRule="auto"/>
        <w:ind w:firstLine="420"/>
        <w:rPr>
          <w:rFonts w:asciiTheme="minorEastAsia" w:hAnsiTheme="minorEastAsia"/>
        </w:rPr>
      </w:pPr>
      <w:r w:rsidRPr="00D75062">
        <w:rPr>
          <w:rFonts w:asciiTheme="minorEastAsia" w:hAnsiTheme="minorEastAsia" w:hint="eastAsia"/>
        </w:rPr>
        <w:t>答案</w:t>
      </w:r>
      <w:r w:rsidRPr="00D75062">
        <w:rPr>
          <w:rFonts w:asciiTheme="minorEastAsia" w:hAnsiTheme="minorEastAsia"/>
        </w:rPr>
        <w:t>：</w:t>
      </w:r>
      <w:r w:rsidRPr="00D75062">
        <w:rPr>
          <w:rFonts w:asciiTheme="minorEastAsia" w:hAnsiTheme="minorEastAsia" w:hint="eastAsia"/>
        </w:rPr>
        <w:t>光接入网</w:t>
      </w:r>
      <w:r w:rsidRPr="00D75062">
        <w:rPr>
          <w:rFonts w:asciiTheme="minorEastAsia" w:hAnsiTheme="minorEastAsia"/>
        </w:rPr>
        <w:t>（OAN）</w:t>
      </w:r>
      <w:r w:rsidRPr="00D75062">
        <w:rPr>
          <w:rFonts w:asciiTheme="minorEastAsia" w:hAnsiTheme="minorEastAsia" w:hint="eastAsia"/>
        </w:rPr>
        <w:t>可以定义为共享同样网络侧接口且由光接入传输系统支持的一系列接入链路，由光线路终端</w:t>
      </w:r>
      <w:r w:rsidRPr="00D75062">
        <w:rPr>
          <w:rFonts w:asciiTheme="minorEastAsia" w:hAnsiTheme="minorEastAsia"/>
        </w:rPr>
        <w:t>（OLT）</w:t>
      </w:r>
      <w:r w:rsidRPr="00D75062">
        <w:rPr>
          <w:rFonts w:asciiTheme="minorEastAsia" w:hAnsiTheme="minorEastAsia" w:hint="eastAsia"/>
        </w:rPr>
        <w:t>、光配线网</w:t>
      </w:r>
      <w:r w:rsidRPr="00D75062">
        <w:rPr>
          <w:rFonts w:asciiTheme="minorEastAsia" w:hAnsiTheme="minorEastAsia"/>
        </w:rPr>
        <w:t>（ODN）</w:t>
      </w:r>
      <w:r w:rsidRPr="00D75062">
        <w:rPr>
          <w:rFonts w:asciiTheme="minorEastAsia" w:hAnsiTheme="minorEastAsia" w:hint="eastAsia"/>
        </w:rPr>
        <w:t>、光网络单元</w:t>
      </w:r>
      <w:r w:rsidRPr="00D75062">
        <w:rPr>
          <w:rFonts w:asciiTheme="minorEastAsia" w:hAnsiTheme="minorEastAsia"/>
        </w:rPr>
        <w:t>（ONU）</w:t>
      </w:r>
      <w:r w:rsidRPr="00D75062">
        <w:rPr>
          <w:rFonts w:asciiTheme="minorEastAsia" w:hAnsiTheme="minorEastAsia" w:hint="eastAsia"/>
        </w:rPr>
        <w:t>及适配功能</w:t>
      </w:r>
      <w:r w:rsidRPr="00D75062">
        <w:rPr>
          <w:rFonts w:asciiTheme="minorEastAsia" w:hAnsiTheme="minorEastAsia"/>
        </w:rPr>
        <w:t>（AF</w:t>
      </w:r>
      <w:r w:rsidRPr="00D75062">
        <w:rPr>
          <w:rFonts w:asciiTheme="minorEastAsia" w:hAnsiTheme="minorEastAsia" w:hint="eastAsia"/>
        </w:rPr>
        <w:t>）组成，可能包括若干与同一个</w:t>
      </w:r>
      <w:r w:rsidRPr="00D75062">
        <w:rPr>
          <w:rFonts w:asciiTheme="minorEastAsia" w:hAnsiTheme="minorEastAsia"/>
        </w:rPr>
        <w:t>OLT</w:t>
      </w:r>
      <w:r w:rsidRPr="00D75062">
        <w:rPr>
          <w:rFonts w:asciiTheme="minorEastAsia" w:hAnsiTheme="minorEastAsia" w:hint="eastAsia"/>
        </w:rPr>
        <w:t>相连的</w:t>
      </w:r>
      <w:r w:rsidRPr="00D75062">
        <w:rPr>
          <w:rFonts w:asciiTheme="minorEastAsia" w:hAnsiTheme="minorEastAsia"/>
        </w:rPr>
        <w:t>ODN</w:t>
      </w:r>
      <w:r w:rsidRPr="00D75062">
        <w:rPr>
          <w:rFonts w:asciiTheme="minorEastAsia" w:hAnsiTheme="minorEastAsia" w:hint="eastAsia"/>
        </w:rPr>
        <w:t>。</w:t>
      </w:r>
    </w:p>
    <w:p w:rsidR="005D4594" w:rsidRPr="00D75062" w:rsidRDefault="005D4594" w:rsidP="00D75062">
      <w:pPr>
        <w:spacing w:line="360" w:lineRule="auto"/>
        <w:ind w:firstLine="420"/>
        <w:rPr>
          <w:rFonts w:asciiTheme="minorEastAsia" w:hAnsiTheme="minorEastAsia"/>
        </w:rPr>
      </w:pPr>
      <w:r w:rsidRPr="00D75062">
        <w:rPr>
          <w:rFonts w:asciiTheme="minorEastAsia" w:hAnsiTheme="minorEastAsia" w:hint="eastAsia"/>
        </w:rPr>
        <w:t>6. 什么是无源光网络，什么是有源光网络？</w:t>
      </w:r>
    </w:p>
    <w:p w:rsidR="00EC43DC" w:rsidRPr="00D75062" w:rsidRDefault="00EC43DC" w:rsidP="00D75062">
      <w:pPr>
        <w:spacing w:line="360" w:lineRule="auto"/>
        <w:ind w:firstLine="420"/>
        <w:rPr>
          <w:rFonts w:asciiTheme="minorEastAsia" w:hAnsiTheme="minorEastAsia"/>
        </w:rPr>
      </w:pPr>
      <w:r w:rsidRPr="00D75062">
        <w:rPr>
          <w:rFonts w:asciiTheme="minorEastAsia" w:hAnsiTheme="minorEastAsia" w:hint="eastAsia"/>
        </w:rPr>
        <w:t>答案</w:t>
      </w:r>
      <w:r w:rsidRPr="00D75062">
        <w:rPr>
          <w:rFonts w:asciiTheme="minorEastAsia" w:hAnsiTheme="minorEastAsia"/>
        </w:rPr>
        <w:t>：</w:t>
      </w:r>
      <w:r w:rsidRPr="00D75062">
        <w:rPr>
          <w:rFonts w:asciiTheme="minorEastAsia" w:hAnsiTheme="minorEastAsia" w:hint="eastAsia"/>
        </w:rPr>
        <w:t>无源光网络</w:t>
      </w:r>
      <w:r w:rsidRPr="00D75062">
        <w:rPr>
          <w:rFonts w:asciiTheme="minorEastAsia" w:hAnsiTheme="minorEastAsia"/>
        </w:rPr>
        <w:t>（PON</w:t>
      </w:r>
      <w:r w:rsidRPr="00D75062">
        <w:rPr>
          <w:rFonts w:asciiTheme="minorEastAsia" w:hAnsiTheme="minorEastAsia" w:hint="eastAsia"/>
        </w:rPr>
        <w:t>）是光纤接入网中的一种，无源是指在</w:t>
      </w:r>
      <w:r w:rsidRPr="00D75062">
        <w:rPr>
          <w:rFonts w:asciiTheme="minorEastAsia" w:hAnsiTheme="minorEastAsia"/>
        </w:rPr>
        <w:t>OLT</w:t>
      </w:r>
      <w:r w:rsidRPr="00D75062">
        <w:rPr>
          <w:rFonts w:asciiTheme="minorEastAsia" w:hAnsiTheme="minorEastAsia" w:hint="eastAsia"/>
        </w:rPr>
        <w:t>和</w:t>
      </w:r>
      <w:r w:rsidRPr="00D75062">
        <w:rPr>
          <w:rFonts w:asciiTheme="minorEastAsia" w:hAnsiTheme="minorEastAsia"/>
        </w:rPr>
        <w:t>ONU</w:t>
      </w:r>
      <w:r w:rsidRPr="00D75062">
        <w:rPr>
          <w:rFonts w:asciiTheme="minorEastAsia" w:hAnsiTheme="minorEastAsia" w:hint="eastAsia"/>
        </w:rPr>
        <w:t>之间的</w:t>
      </w:r>
      <w:r w:rsidRPr="00D75062">
        <w:rPr>
          <w:rFonts w:asciiTheme="minorEastAsia" w:hAnsiTheme="minorEastAsia"/>
        </w:rPr>
        <w:t>ODN</w:t>
      </w:r>
      <w:r w:rsidRPr="00D75062">
        <w:rPr>
          <w:rFonts w:asciiTheme="minorEastAsia" w:hAnsiTheme="minorEastAsia" w:hint="eastAsia"/>
        </w:rPr>
        <w:t>没有任何有源电子设备。无源光网络是比较理想的光纤接入网。有源光网络</w:t>
      </w:r>
      <w:r w:rsidRPr="00D75062">
        <w:rPr>
          <w:rFonts w:asciiTheme="minorEastAsia" w:hAnsiTheme="minorEastAsia"/>
        </w:rPr>
        <w:t>则相反，</w:t>
      </w:r>
      <w:r w:rsidRPr="00D75062">
        <w:rPr>
          <w:rFonts w:asciiTheme="minorEastAsia" w:hAnsiTheme="minorEastAsia" w:hint="eastAsia"/>
        </w:rPr>
        <w:t>含有</w:t>
      </w:r>
      <w:r w:rsidRPr="00D75062">
        <w:rPr>
          <w:rFonts w:asciiTheme="minorEastAsia" w:hAnsiTheme="minorEastAsia"/>
        </w:rPr>
        <w:t>有源电子设备。</w:t>
      </w:r>
    </w:p>
    <w:p w:rsidR="005D4594" w:rsidRPr="00D75062" w:rsidRDefault="005D4594" w:rsidP="00D75062">
      <w:pPr>
        <w:spacing w:line="360" w:lineRule="auto"/>
        <w:ind w:firstLine="420"/>
        <w:rPr>
          <w:rFonts w:asciiTheme="minorEastAsia" w:hAnsiTheme="minorEastAsia"/>
        </w:rPr>
      </w:pPr>
      <w:r w:rsidRPr="00D75062">
        <w:rPr>
          <w:rFonts w:asciiTheme="minorEastAsia" w:hAnsiTheme="minorEastAsia" w:hint="eastAsia"/>
        </w:rPr>
        <w:t>7. PON的四种基本拓扑结构是什么？</w:t>
      </w:r>
    </w:p>
    <w:p w:rsidR="00437DE6" w:rsidRPr="00D75062" w:rsidRDefault="00437DE6" w:rsidP="00D75062">
      <w:pPr>
        <w:spacing w:line="360" w:lineRule="auto"/>
        <w:ind w:firstLine="420"/>
        <w:rPr>
          <w:rFonts w:asciiTheme="minorEastAsia" w:hAnsiTheme="minorEastAsia"/>
        </w:rPr>
      </w:pPr>
      <w:r w:rsidRPr="00D75062">
        <w:rPr>
          <w:rFonts w:asciiTheme="minorEastAsia" w:hAnsiTheme="minorEastAsia" w:hint="eastAsia"/>
        </w:rPr>
        <w:t>答案</w:t>
      </w:r>
      <w:r w:rsidRPr="00D75062">
        <w:rPr>
          <w:rFonts w:asciiTheme="minorEastAsia" w:hAnsiTheme="minorEastAsia"/>
        </w:rPr>
        <w:t>：</w:t>
      </w:r>
      <w:r w:rsidRPr="00D75062">
        <w:rPr>
          <w:rFonts w:asciiTheme="minorEastAsia" w:hAnsiTheme="minorEastAsia" w:hint="eastAsia"/>
        </w:rPr>
        <w:t>由于受历史条件、地貌条件和经济发展等诸多因素的影响，而实际接入网的用户分布又非常复杂，因此通常</w:t>
      </w:r>
      <w:r w:rsidRPr="00D75062">
        <w:rPr>
          <w:rFonts w:asciiTheme="minorEastAsia" w:hAnsiTheme="minorEastAsia"/>
        </w:rPr>
        <w:t>ODN</w:t>
      </w:r>
      <w:r w:rsidRPr="00D75062">
        <w:rPr>
          <w:rFonts w:asciiTheme="minorEastAsia" w:hAnsiTheme="minorEastAsia" w:hint="eastAsia"/>
        </w:rPr>
        <w:t>可归纳为四种基本结构，也就是</w:t>
      </w:r>
      <w:r w:rsidRPr="00D75062">
        <w:rPr>
          <w:rFonts w:asciiTheme="minorEastAsia" w:hAnsiTheme="minorEastAsia"/>
        </w:rPr>
        <w:t>PON</w:t>
      </w:r>
      <w:r w:rsidRPr="00D75062">
        <w:rPr>
          <w:rFonts w:asciiTheme="minorEastAsia" w:hAnsiTheme="minorEastAsia" w:hint="eastAsia"/>
        </w:rPr>
        <w:t>的四种基本拓扑结构，</w:t>
      </w:r>
      <w:r w:rsidRPr="00D75062">
        <w:rPr>
          <w:rFonts w:asciiTheme="minorEastAsia" w:hAnsiTheme="minorEastAsia"/>
        </w:rPr>
        <w:t>具体包括：</w:t>
      </w:r>
      <w:r w:rsidR="007C5909" w:rsidRPr="00D75062">
        <w:rPr>
          <w:rFonts w:asciiTheme="minorEastAsia" w:hAnsiTheme="minorEastAsia" w:hint="eastAsia"/>
        </w:rPr>
        <w:t>单星型结构；多星型结构；总线型结构和环型结构。</w:t>
      </w:r>
    </w:p>
    <w:p w:rsidR="005D4594" w:rsidRPr="00D75062" w:rsidRDefault="005D4594" w:rsidP="00D75062">
      <w:pPr>
        <w:spacing w:line="360" w:lineRule="auto"/>
        <w:ind w:firstLine="420"/>
        <w:rPr>
          <w:rFonts w:asciiTheme="minorEastAsia" w:hAnsiTheme="minorEastAsia"/>
        </w:rPr>
      </w:pPr>
      <w:r w:rsidRPr="00D75062">
        <w:rPr>
          <w:rFonts w:asciiTheme="minorEastAsia" w:hAnsiTheme="minorEastAsia" w:hint="eastAsia"/>
        </w:rPr>
        <w:t>8. ONU的功能结构由哪三部分组成？各部分有哪些功能？</w:t>
      </w:r>
    </w:p>
    <w:p w:rsidR="005D0C01" w:rsidRPr="00D75062" w:rsidRDefault="007C5909" w:rsidP="00D75062">
      <w:pPr>
        <w:spacing w:line="360" w:lineRule="auto"/>
        <w:ind w:firstLine="420"/>
        <w:rPr>
          <w:rFonts w:asciiTheme="minorEastAsia" w:hAnsiTheme="minorEastAsia"/>
        </w:rPr>
      </w:pPr>
      <w:r w:rsidRPr="00D75062">
        <w:rPr>
          <w:rFonts w:asciiTheme="minorEastAsia" w:hAnsiTheme="minorEastAsia" w:hint="eastAsia"/>
        </w:rPr>
        <w:t>答案：</w:t>
      </w:r>
      <w:r w:rsidR="005D0C01" w:rsidRPr="00D75062">
        <w:rPr>
          <w:rFonts w:asciiTheme="minorEastAsia" w:hAnsiTheme="minorEastAsia"/>
        </w:rPr>
        <w:t>OLT</w:t>
      </w:r>
      <w:r w:rsidR="005D0C01" w:rsidRPr="00D75062">
        <w:rPr>
          <w:rFonts w:asciiTheme="minorEastAsia" w:hAnsiTheme="minorEastAsia" w:hint="eastAsia"/>
        </w:rPr>
        <w:t>提供一个与</w:t>
      </w:r>
      <w:r w:rsidR="005D0C01" w:rsidRPr="00D75062">
        <w:rPr>
          <w:rFonts w:asciiTheme="minorEastAsia" w:hAnsiTheme="minorEastAsia"/>
        </w:rPr>
        <w:t>ODN</w:t>
      </w:r>
      <w:r w:rsidR="005D0C01" w:rsidRPr="00D75062">
        <w:rPr>
          <w:rFonts w:asciiTheme="minorEastAsia" w:hAnsiTheme="minorEastAsia" w:hint="eastAsia"/>
        </w:rPr>
        <w:t>相连的光接口，并在</w:t>
      </w:r>
      <w:r w:rsidR="005D0C01" w:rsidRPr="00D75062">
        <w:rPr>
          <w:rFonts w:asciiTheme="minorEastAsia" w:hAnsiTheme="minorEastAsia"/>
        </w:rPr>
        <w:t>OAN</w:t>
      </w:r>
      <w:r w:rsidR="005D0C01" w:rsidRPr="00D75062">
        <w:rPr>
          <w:rFonts w:asciiTheme="minorEastAsia" w:hAnsiTheme="minorEastAsia" w:hint="eastAsia"/>
        </w:rPr>
        <w:t>网络侧至少提供一个网络接口。</w:t>
      </w:r>
      <w:r w:rsidR="005D0C01" w:rsidRPr="00D75062">
        <w:rPr>
          <w:rFonts w:asciiTheme="minorEastAsia" w:hAnsiTheme="minorEastAsia"/>
        </w:rPr>
        <w:t>OLT</w:t>
      </w:r>
      <w:r w:rsidR="005D0C01" w:rsidRPr="00D75062">
        <w:rPr>
          <w:rFonts w:asciiTheme="minorEastAsia" w:hAnsiTheme="minorEastAsia" w:hint="eastAsia"/>
        </w:rPr>
        <w:t>可以位于本地交换局内，也可以位于远端</w:t>
      </w:r>
      <w:r w:rsidR="005D0C01" w:rsidRPr="00D75062">
        <w:rPr>
          <w:rFonts w:asciiTheme="minorEastAsia" w:hAnsiTheme="minorEastAsia"/>
        </w:rPr>
        <w:t>,</w:t>
      </w:r>
      <w:r w:rsidR="005D0C01" w:rsidRPr="00D75062">
        <w:rPr>
          <w:rFonts w:asciiTheme="minorEastAsia" w:hAnsiTheme="minorEastAsia" w:hint="eastAsia"/>
        </w:rPr>
        <w:t>为</w:t>
      </w:r>
      <w:r w:rsidR="005D0C01" w:rsidRPr="00D75062">
        <w:rPr>
          <w:rFonts w:asciiTheme="minorEastAsia" w:hAnsiTheme="minorEastAsia"/>
        </w:rPr>
        <w:t>ONU</w:t>
      </w:r>
      <w:r w:rsidR="005D0C01" w:rsidRPr="00D75062">
        <w:rPr>
          <w:rFonts w:asciiTheme="minorEastAsia" w:hAnsiTheme="minorEastAsia" w:hint="eastAsia"/>
        </w:rPr>
        <w:t>所需业务提供必要的传输方式。</w:t>
      </w:r>
      <w:r w:rsidR="005D0C01" w:rsidRPr="00D75062">
        <w:rPr>
          <w:rFonts w:asciiTheme="minorEastAsia" w:hAnsiTheme="minorEastAsia"/>
        </w:rPr>
        <w:t>OLT</w:t>
      </w:r>
      <w:r w:rsidR="005D0C01" w:rsidRPr="00D75062">
        <w:rPr>
          <w:rFonts w:asciiTheme="minorEastAsia" w:hAnsiTheme="minorEastAsia" w:hint="eastAsia"/>
        </w:rPr>
        <w:t>的功能如图</w:t>
      </w:r>
      <w:r w:rsidR="005D0C01" w:rsidRPr="00D75062">
        <w:rPr>
          <w:rFonts w:asciiTheme="minorEastAsia" w:hAnsiTheme="minorEastAsia"/>
        </w:rPr>
        <w:t>4-2</w:t>
      </w:r>
      <w:r w:rsidR="005D0C01" w:rsidRPr="00D75062">
        <w:rPr>
          <w:rFonts w:asciiTheme="minorEastAsia" w:hAnsiTheme="minorEastAsia" w:hint="eastAsia"/>
        </w:rPr>
        <w:t>所示。由图可见，</w:t>
      </w:r>
      <w:r w:rsidR="005D0C01" w:rsidRPr="00D75062">
        <w:rPr>
          <w:rFonts w:asciiTheme="minorEastAsia" w:hAnsiTheme="minorEastAsia"/>
        </w:rPr>
        <w:t>OLT</w:t>
      </w:r>
      <w:r w:rsidR="005D0C01" w:rsidRPr="00D75062">
        <w:rPr>
          <w:rFonts w:asciiTheme="minorEastAsia" w:hAnsiTheme="minorEastAsia" w:hint="eastAsia"/>
        </w:rPr>
        <w:t>由三部分组成，即核心部分、业务部分和公共部分。</w:t>
      </w:r>
    </w:p>
    <w:p w:rsidR="005D0C01" w:rsidRDefault="005D0C01" w:rsidP="00266060">
      <w:pPr>
        <w:spacing w:beforeLines="50" w:line="300" w:lineRule="auto"/>
        <w:jc w:val="center"/>
        <w:rPr>
          <w:noProof/>
        </w:rPr>
      </w:pPr>
      <w:r>
        <w:rPr>
          <w:noProof/>
        </w:rPr>
        <w:drawing>
          <wp:inline distT="0" distB="0" distL="0" distR="0">
            <wp:extent cx="3454709" cy="2306101"/>
            <wp:effectExtent l="0" t="0" r="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74351" cy="2319212"/>
                    </a:xfrm>
                    <a:prstGeom prst="rect">
                      <a:avLst/>
                    </a:prstGeom>
                    <a:noFill/>
                    <a:ln>
                      <a:noFill/>
                    </a:ln>
                  </pic:spPr>
                </pic:pic>
              </a:graphicData>
            </a:graphic>
          </wp:inline>
        </w:drawing>
      </w:r>
    </w:p>
    <w:p w:rsidR="007C5909" w:rsidRPr="0065286F" w:rsidRDefault="005D0C01" w:rsidP="00D75062">
      <w:pPr>
        <w:spacing w:afterLines="50" w:line="300" w:lineRule="auto"/>
        <w:ind w:firstLineChars="200" w:firstLine="360"/>
        <w:jc w:val="center"/>
        <w:rPr>
          <w:rFonts w:ascii="宋体" w:hAnsi="宋体"/>
          <w:szCs w:val="21"/>
        </w:rPr>
      </w:pPr>
      <w:r w:rsidRPr="004C2E76">
        <w:rPr>
          <w:rFonts w:asciiTheme="minorEastAsia" w:hAnsiTheme="minorEastAsia" w:hint="eastAsia"/>
          <w:sz w:val="18"/>
          <w:szCs w:val="18"/>
        </w:rPr>
        <w:t>图</w:t>
      </w:r>
      <w:r w:rsidRPr="004C2E76">
        <w:rPr>
          <w:rFonts w:asciiTheme="minorEastAsia" w:hAnsiTheme="minorEastAsia"/>
          <w:sz w:val="18"/>
          <w:szCs w:val="18"/>
        </w:rPr>
        <w:t>4-</w:t>
      </w:r>
      <w:r>
        <w:rPr>
          <w:rFonts w:asciiTheme="minorEastAsia" w:hAnsiTheme="minorEastAsia"/>
          <w:sz w:val="18"/>
          <w:szCs w:val="18"/>
        </w:rPr>
        <w:t xml:space="preserve">2 </w:t>
      </w:r>
      <w:r w:rsidRPr="004C2E76">
        <w:rPr>
          <w:rFonts w:asciiTheme="minorEastAsia" w:hAnsiTheme="minorEastAsia"/>
          <w:sz w:val="18"/>
          <w:szCs w:val="18"/>
        </w:rPr>
        <w:t>OLT</w:t>
      </w:r>
      <w:r w:rsidRPr="004C2E76">
        <w:rPr>
          <w:rFonts w:asciiTheme="minorEastAsia" w:hAnsiTheme="minorEastAsia" w:hint="eastAsia"/>
          <w:sz w:val="18"/>
          <w:szCs w:val="18"/>
        </w:rPr>
        <w:t>的功能结构</w:t>
      </w:r>
    </w:p>
    <w:p w:rsidR="005D4594" w:rsidRPr="00D75062" w:rsidRDefault="005D4594" w:rsidP="00D75062">
      <w:pPr>
        <w:spacing w:line="360" w:lineRule="auto"/>
        <w:ind w:firstLine="420"/>
        <w:rPr>
          <w:rFonts w:asciiTheme="minorEastAsia" w:hAnsiTheme="minorEastAsia"/>
        </w:rPr>
      </w:pPr>
      <w:r w:rsidRPr="00D75062">
        <w:rPr>
          <w:rFonts w:asciiTheme="minorEastAsia" w:hAnsiTheme="minorEastAsia" w:hint="eastAsia"/>
        </w:rPr>
        <w:t>9. OLT的功能结构由哪三部分组成？各部分有哪些功能？</w:t>
      </w:r>
    </w:p>
    <w:p w:rsidR="00F05920" w:rsidRDefault="00385E76" w:rsidP="00D75062">
      <w:pPr>
        <w:spacing w:line="360" w:lineRule="auto"/>
        <w:ind w:firstLine="420"/>
        <w:rPr>
          <w:rFonts w:asciiTheme="minorEastAsia" w:hAnsiTheme="minorEastAsia"/>
        </w:rPr>
      </w:pPr>
      <w:r w:rsidRPr="00D75062">
        <w:rPr>
          <w:rFonts w:asciiTheme="minorEastAsia" w:hAnsiTheme="minorEastAsia" w:hint="eastAsia"/>
        </w:rPr>
        <w:t>答案：</w:t>
      </w:r>
      <w:r w:rsidRPr="00576A99">
        <w:rPr>
          <w:rFonts w:asciiTheme="minorEastAsia" w:hAnsiTheme="minorEastAsia"/>
        </w:rPr>
        <w:t>OLT</w:t>
      </w:r>
      <w:r w:rsidRPr="00576A99">
        <w:rPr>
          <w:rFonts w:asciiTheme="minorEastAsia" w:hAnsiTheme="minorEastAsia" w:hint="eastAsia"/>
        </w:rPr>
        <w:t>提供一个与</w:t>
      </w:r>
      <w:r w:rsidRPr="00576A99">
        <w:rPr>
          <w:rFonts w:asciiTheme="minorEastAsia" w:hAnsiTheme="minorEastAsia"/>
        </w:rPr>
        <w:t>ODN</w:t>
      </w:r>
      <w:r w:rsidRPr="00576A99">
        <w:rPr>
          <w:rFonts w:asciiTheme="minorEastAsia" w:hAnsiTheme="minorEastAsia" w:hint="eastAsia"/>
        </w:rPr>
        <w:t>相连的光接口，并在</w:t>
      </w:r>
      <w:r w:rsidRPr="00576A99">
        <w:rPr>
          <w:rFonts w:asciiTheme="minorEastAsia" w:hAnsiTheme="minorEastAsia"/>
        </w:rPr>
        <w:t>OAN</w:t>
      </w:r>
      <w:r w:rsidRPr="00576A99">
        <w:rPr>
          <w:rFonts w:asciiTheme="minorEastAsia" w:hAnsiTheme="minorEastAsia" w:hint="eastAsia"/>
        </w:rPr>
        <w:t>网络侧至少提供一个网络接口。</w:t>
      </w:r>
      <w:r w:rsidRPr="00576A99">
        <w:rPr>
          <w:rFonts w:asciiTheme="minorEastAsia" w:hAnsiTheme="minorEastAsia"/>
        </w:rPr>
        <w:t>OLT</w:t>
      </w:r>
      <w:r w:rsidRPr="00576A99">
        <w:rPr>
          <w:rFonts w:asciiTheme="minorEastAsia" w:hAnsiTheme="minorEastAsia" w:hint="eastAsia"/>
        </w:rPr>
        <w:t>可以位于本地交换局内，也可以位于远端</w:t>
      </w:r>
      <w:r w:rsidRPr="00576A99">
        <w:rPr>
          <w:rFonts w:asciiTheme="minorEastAsia" w:hAnsiTheme="minorEastAsia"/>
        </w:rPr>
        <w:t>,</w:t>
      </w:r>
      <w:r w:rsidRPr="00576A99">
        <w:rPr>
          <w:rFonts w:asciiTheme="minorEastAsia" w:hAnsiTheme="minorEastAsia" w:hint="eastAsia"/>
        </w:rPr>
        <w:t>为</w:t>
      </w:r>
      <w:r w:rsidRPr="00576A99">
        <w:rPr>
          <w:rFonts w:asciiTheme="minorEastAsia" w:hAnsiTheme="minorEastAsia"/>
        </w:rPr>
        <w:t>ONU</w:t>
      </w:r>
      <w:r w:rsidRPr="00576A99">
        <w:rPr>
          <w:rFonts w:asciiTheme="minorEastAsia" w:hAnsiTheme="minorEastAsia" w:hint="eastAsia"/>
        </w:rPr>
        <w:t>所需业务提供必要的传输方式。</w:t>
      </w:r>
      <w:r w:rsidRPr="00576A99">
        <w:rPr>
          <w:rFonts w:asciiTheme="minorEastAsia" w:hAnsiTheme="minorEastAsia"/>
        </w:rPr>
        <w:t>OLT</w:t>
      </w:r>
      <w:r w:rsidRPr="00576A99">
        <w:rPr>
          <w:rFonts w:asciiTheme="minorEastAsia" w:hAnsiTheme="minorEastAsia" w:hint="eastAsia"/>
        </w:rPr>
        <w:t>由三</w:t>
      </w:r>
      <w:r w:rsidRPr="00576A99">
        <w:rPr>
          <w:rFonts w:asciiTheme="minorEastAsia" w:hAnsiTheme="minorEastAsia" w:hint="eastAsia"/>
        </w:rPr>
        <w:lastRenderedPageBreak/>
        <w:t>部分组成，即核心部分、业务部分和公共部分。</w:t>
      </w:r>
    </w:p>
    <w:p w:rsidR="00385E76" w:rsidRPr="00576A99" w:rsidRDefault="00385E76" w:rsidP="00D75062">
      <w:pPr>
        <w:spacing w:line="360" w:lineRule="auto"/>
        <w:ind w:firstLine="420"/>
        <w:rPr>
          <w:rFonts w:asciiTheme="minorEastAsia" w:hAnsiTheme="minorEastAsia"/>
        </w:rPr>
      </w:pPr>
      <w:r w:rsidRPr="00576A99">
        <w:rPr>
          <w:rFonts w:asciiTheme="minorEastAsia" w:hAnsiTheme="minorEastAsia"/>
        </w:rPr>
        <w:t>OLT</w:t>
      </w:r>
      <w:r w:rsidRPr="00576A99">
        <w:rPr>
          <w:rFonts w:asciiTheme="minorEastAsia" w:hAnsiTheme="minorEastAsia" w:hint="eastAsia"/>
        </w:rPr>
        <w:t>核心部分包括数字交叉连接功能、传输复用功能和</w:t>
      </w:r>
      <w:r w:rsidRPr="00576A99">
        <w:rPr>
          <w:rFonts w:asciiTheme="minorEastAsia" w:hAnsiTheme="minorEastAsia"/>
        </w:rPr>
        <w:t>ODN</w:t>
      </w:r>
      <w:r w:rsidRPr="00576A99">
        <w:rPr>
          <w:rFonts w:asciiTheme="minorEastAsia" w:hAnsiTheme="minorEastAsia" w:hint="eastAsia"/>
        </w:rPr>
        <w:t>接口功能。数字交叉功能为</w:t>
      </w:r>
      <w:r w:rsidRPr="00576A99">
        <w:rPr>
          <w:rFonts w:asciiTheme="minorEastAsia" w:hAnsiTheme="minorEastAsia"/>
        </w:rPr>
        <w:t>OLT</w:t>
      </w:r>
      <w:r w:rsidRPr="00576A99">
        <w:rPr>
          <w:rFonts w:asciiTheme="minorEastAsia" w:hAnsiTheme="minorEastAsia" w:hint="eastAsia"/>
        </w:rPr>
        <w:t>的</w:t>
      </w:r>
      <w:r w:rsidRPr="00576A99">
        <w:rPr>
          <w:rFonts w:asciiTheme="minorEastAsia" w:hAnsiTheme="minorEastAsia"/>
        </w:rPr>
        <w:t>ODN</w:t>
      </w:r>
      <w:r w:rsidRPr="00576A99">
        <w:rPr>
          <w:rFonts w:asciiTheme="minorEastAsia" w:hAnsiTheme="minorEastAsia" w:hint="eastAsia"/>
        </w:rPr>
        <w:t>侧的可用带宽与</w:t>
      </w:r>
      <w:r w:rsidRPr="00576A99">
        <w:rPr>
          <w:rFonts w:asciiTheme="minorEastAsia" w:hAnsiTheme="minorEastAsia"/>
        </w:rPr>
        <w:t>OLT</w:t>
      </w:r>
      <w:r w:rsidRPr="00576A99">
        <w:rPr>
          <w:rFonts w:asciiTheme="minorEastAsia" w:hAnsiTheme="minorEastAsia" w:hint="eastAsia"/>
        </w:rPr>
        <w:t>网络侧的可用带宽提供交叉连接能力；传输复用功能提供在</w:t>
      </w:r>
      <w:r w:rsidRPr="00576A99">
        <w:rPr>
          <w:rFonts w:asciiTheme="minorEastAsia" w:hAnsiTheme="minorEastAsia"/>
        </w:rPr>
        <w:t>ODN</w:t>
      </w:r>
      <w:r w:rsidRPr="00576A99">
        <w:rPr>
          <w:rFonts w:asciiTheme="minorEastAsia" w:hAnsiTheme="minorEastAsia" w:hint="eastAsia"/>
        </w:rPr>
        <w:t>上发送或接收业务通道所要求的功能；</w:t>
      </w:r>
      <w:r w:rsidRPr="00576A99">
        <w:rPr>
          <w:rFonts w:asciiTheme="minorEastAsia" w:hAnsiTheme="minorEastAsia"/>
        </w:rPr>
        <w:t>ODN</w:t>
      </w:r>
      <w:r w:rsidRPr="00576A99">
        <w:rPr>
          <w:rFonts w:asciiTheme="minorEastAsia" w:hAnsiTheme="minorEastAsia" w:hint="eastAsia"/>
        </w:rPr>
        <w:t>接口功能提供一组物理光接口功能以及与终端相应的</w:t>
      </w:r>
      <w:r w:rsidRPr="00576A99">
        <w:rPr>
          <w:rFonts w:asciiTheme="minorEastAsia" w:hAnsiTheme="minorEastAsia"/>
        </w:rPr>
        <w:t>ODN</w:t>
      </w:r>
      <w:r w:rsidRPr="00576A99">
        <w:rPr>
          <w:rFonts w:asciiTheme="minorEastAsia" w:hAnsiTheme="minorEastAsia" w:hint="eastAsia"/>
        </w:rPr>
        <w:t>的一组光纤，它包括光</w:t>
      </w:r>
      <w:r w:rsidRPr="00576A99">
        <w:rPr>
          <w:rFonts w:asciiTheme="minorEastAsia" w:hAnsiTheme="minorEastAsia"/>
        </w:rPr>
        <w:t>/</w:t>
      </w:r>
      <w:r w:rsidRPr="00576A99">
        <w:rPr>
          <w:rFonts w:asciiTheme="minorEastAsia" w:hAnsiTheme="minorEastAsia" w:hint="eastAsia"/>
        </w:rPr>
        <w:t>电转换和电</w:t>
      </w:r>
      <w:r w:rsidRPr="00576A99">
        <w:rPr>
          <w:rFonts w:asciiTheme="minorEastAsia" w:hAnsiTheme="minorEastAsia"/>
        </w:rPr>
        <w:t>/</w:t>
      </w:r>
      <w:r w:rsidRPr="00576A99">
        <w:rPr>
          <w:rFonts w:asciiTheme="minorEastAsia" w:hAnsiTheme="minorEastAsia" w:hint="eastAsia"/>
        </w:rPr>
        <w:t>光转换。</w:t>
      </w:r>
    </w:p>
    <w:p w:rsidR="00385E76" w:rsidRDefault="00385E76" w:rsidP="00D75062">
      <w:pPr>
        <w:spacing w:line="360" w:lineRule="auto"/>
        <w:ind w:firstLine="420"/>
        <w:rPr>
          <w:rFonts w:asciiTheme="minorEastAsia" w:hAnsiTheme="minorEastAsia"/>
        </w:rPr>
      </w:pPr>
      <w:r w:rsidRPr="00576A99">
        <w:rPr>
          <w:rFonts w:asciiTheme="minorEastAsia" w:hAnsiTheme="minorEastAsia"/>
        </w:rPr>
        <w:t>OLT</w:t>
      </w:r>
      <w:r w:rsidRPr="00576A99">
        <w:rPr>
          <w:rFonts w:asciiTheme="minorEastAsia" w:hAnsiTheme="minorEastAsia" w:hint="eastAsia"/>
        </w:rPr>
        <w:t>业务部分包含业务端口功能。业务端口至少传送一个</w:t>
      </w:r>
      <w:r w:rsidRPr="00576A99">
        <w:rPr>
          <w:rFonts w:asciiTheme="minorEastAsia" w:hAnsiTheme="minorEastAsia"/>
        </w:rPr>
        <w:t>ISDN</w:t>
      </w:r>
      <w:r w:rsidRPr="00576A99">
        <w:rPr>
          <w:rFonts w:asciiTheme="minorEastAsia" w:hAnsiTheme="minorEastAsia" w:hint="eastAsia"/>
        </w:rPr>
        <w:t>基群速率，并能配置成一种业务或者同时支持两种或多种不同的业务。该部分还应该能提供处理通过</w:t>
      </w:r>
      <w:r w:rsidRPr="00576A99">
        <w:rPr>
          <w:rFonts w:asciiTheme="minorEastAsia" w:hAnsiTheme="minorEastAsia"/>
        </w:rPr>
        <w:t>OLT</w:t>
      </w:r>
      <w:r w:rsidRPr="00576A99">
        <w:rPr>
          <w:rFonts w:asciiTheme="minorEastAsia" w:hAnsiTheme="minorEastAsia" w:hint="eastAsia"/>
        </w:rPr>
        <w:t>的信令信息的手段。</w:t>
      </w:r>
    </w:p>
    <w:p w:rsidR="00385E76" w:rsidRPr="00385E76" w:rsidRDefault="00385E76" w:rsidP="00D75062">
      <w:pPr>
        <w:spacing w:line="360" w:lineRule="auto"/>
        <w:ind w:firstLine="420"/>
        <w:rPr>
          <w:rFonts w:asciiTheme="minorEastAsia" w:hAnsiTheme="minorEastAsia"/>
        </w:rPr>
      </w:pPr>
      <w:r w:rsidRPr="00576A99">
        <w:rPr>
          <w:rFonts w:asciiTheme="minorEastAsia" w:hAnsiTheme="minorEastAsia"/>
        </w:rPr>
        <w:t>OLT</w:t>
      </w:r>
      <w:r w:rsidRPr="00576A99">
        <w:rPr>
          <w:rFonts w:asciiTheme="minorEastAsia" w:hAnsiTheme="minorEastAsia" w:hint="eastAsia"/>
        </w:rPr>
        <w:t>的公共部分包括供电和</w:t>
      </w:r>
      <w:r w:rsidRPr="00576A99">
        <w:rPr>
          <w:rFonts w:asciiTheme="minorEastAsia" w:hAnsiTheme="minorEastAsia"/>
        </w:rPr>
        <w:t>OAM</w:t>
      </w:r>
      <w:r w:rsidRPr="00576A99">
        <w:rPr>
          <w:rFonts w:asciiTheme="minorEastAsia" w:hAnsiTheme="minorEastAsia" w:hint="eastAsia"/>
        </w:rPr>
        <w:t>功能，其中供电功能将外部电源转换为所要求的机内电压；</w:t>
      </w:r>
      <w:r w:rsidRPr="00576A99">
        <w:rPr>
          <w:rFonts w:asciiTheme="minorEastAsia" w:hAnsiTheme="minorEastAsia"/>
        </w:rPr>
        <w:t>OAM</w:t>
      </w:r>
      <w:r w:rsidRPr="00576A99">
        <w:rPr>
          <w:rFonts w:asciiTheme="minorEastAsia" w:hAnsiTheme="minorEastAsia" w:hint="eastAsia"/>
        </w:rPr>
        <w:t>为</w:t>
      </w:r>
      <w:r w:rsidRPr="00576A99">
        <w:rPr>
          <w:rFonts w:asciiTheme="minorEastAsia" w:hAnsiTheme="minorEastAsia"/>
        </w:rPr>
        <w:t>OLT</w:t>
      </w:r>
      <w:r w:rsidRPr="00576A99">
        <w:rPr>
          <w:rFonts w:asciiTheme="minorEastAsia" w:hAnsiTheme="minorEastAsia" w:hint="eastAsia"/>
        </w:rPr>
        <w:t>的所有功能块提供运行操作、管理和维护手段，它也提供</w:t>
      </w:r>
      <w:r w:rsidRPr="00576A99">
        <w:rPr>
          <w:rFonts w:asciiTheme="minorEastAsia" w:hAnsiTheme="minorEastAsia"/>
        </w:rPr>
        <w:t>OAM</w:t>
      </w:r>
      <w:r w:rsidRPr="00576A99">
        <w:rPr>
          <w:rFonts w:asciiTheme="minorEastAsia" w:hAnsiTheme="minorEastAsia" w:hint="eastAsia"/>
        </w:rPr>
        <w:t>接口功能。</w:t>
      </w:r>
    </w:p>
    <w:p w:rsidR="005D4594" w:rsidRPr="00D75062" w:rsidRDefault="005D4594" w:rsidP="00D75062">
      <w:pPr>
        <w:spacing w:line="360" w:lineRule="auto"/>
        <w:ind w:firstLine="420"/>
        <w:rPr>
          <w:rFonts w:asciiTheme="minorEastAsia" w:hAnsiTheme="minorEastAsia"/>
        </w:rPr>
      </w:pPr>
      <w:r w:rsidRPr="00D75062">
        <w:rPr>
          <w:rFonts w:asciiTheme="minorEastAsia" w:hAnsiTheme="minorEastAsia" w:hint="eastAsia"/>
        </w:rPr>
        <w:t>10. PON的双向光纤传输复用技术主要有哪几种？</w:t>
      </w:r>
    </w:p>
    <w:p w:rsidR="00E10F69" w:rsidRPr="00D75062" w:rsidRDefault="00E10F69" w:rsidP="00D75062">
      <w:pPr>
        <w:spacing w:line="360" w:lineRule="auto"/>
        <w:ind w:firstLine="420"/>
        <w:rPr>
          <w:rFonts w:asciiTheme="minorEastAsia" w:hAnsiTheme="minorEastAsia"/>
        </w:rPr>
      </w:pPr>
      <w:r w:rsidRPr="00D75062">
        <w:rPr>
          <w:rFonts w:asciiTheme="minorEastAsia" w:hAnsiTheme="minorEastAsia" w:hint="eastAsia"/>
        </w:rPr>
        <w:t>答案：</w:t>
      </w:r>
      <w:r w:rsidR="00BC4D1D" w:rsidRPr="00576A99">
        <w:rPr>
          <w:rFonts w:asciiTheme="minorEastAsia" w:hAnsiTheme="minorEastAsia" w:hint="eastAsia"/>
        </w:rPr>
        <w:t>适合</w:t>
      </w:r>
      <w:r w:rsidR="00BC4D1D" w:rsidRPr="00576A99">
        <w:rPr>
          <w:rFonts w:asciiTheme="minorEastAsia" w:hAnsiTheme="minorEastAsia"/>
        </w:rPr>
        <w:t>PON</w:t>
      </w:r>
      <w:r w:rsidR="00BC4D1D" w:rsidRPr="00576A99">
        <w:rPr>
          <w:rFonts w:asciiTheme="minorEastAsia" w:hAnsiTheme="minorEastAsia" w:hint="eastAsia"/>
        </w:rPr>
        <w:t>的双向光纤传输复用技术主要有</w:t>
      </w:r>
      <w:r w:rsidR="00BC4D1D">
        <w:rPr>
          <w:rFonts w:asciiTheme="minorEastAsia" w:hAnsiTheme="minorEastAsia" w:hint="eastAsia"/>
        </w:rPr>
        <w:t>：</w:t>
      </w:r>
      <w:r w:rsidR="00BC4D1D" w:rsidRPr="00576A99">
        <w:rPr>
          <w:rFonts w:asciiTheme="minorEastAsia" w:hAnsiTheme="minorEastAsia" w:hint="eastAsia"/>
        </w:rPr>
        <w:t>空分复用</w:t>
      </w:r>
      <w:r w:rsidR="00BC4D1D">
        <w:rPr>
          <w:rFonts w:asciiTheme="minorEastAsia" w:hAnsiTheme="minorEastAsia" w:hint="eastAsia"/>
        </w:rPr>
        <w:t>，</w:t>
      </w:r>
      <w:r w:rsidR="00BC4D1D" w:rsidRPr="00576A99">
        <w:rPr>
          <w:rFonts w:asciiTheme="minorEastAsia" w:hAnsiTheme="minorEastAsia" w:hint="eastAsia"/>
        </w:rPr>
        <w:t>时间压缩复用</w:t>
      </w:r>
      <w:r w:rsidR="00BC4D1D">
        <w:rPr>
          <w:rFonts w:asciiTheme="minorEastAsia" w:hAnsiTheme="minorEastAsia" w:hint="eastAsia"/>
        </w:rPr>
        <w:t>，</w:t>
      </w:r>
      <w:r w:rsidR="00BC4D1D" w:rsidRPr="00E82F65">
        <w:rPr>
          <w:rFonts w:asciiTheme="minorEastAsia" w:hAnsiTheme="minorEastAsia" w:hint="eastAsia"/>
        </w:rPr>
        <w:t>频分复用</w:t>
      </w:r>
      <w:r w:rsidR="00BC4D1D">
        <w:rPr>
          <w:rFonts w:asciiTheme="minorEastAsia" w:hAnsiTheme="minorEastAsia" w:hint="eastAsia"/>
        </w:rPr>
        <w:t>，</w:t>
      </w:r>
      <w:r w:rsidR="00BC4D1D" w:rsidRPr="00576A99">
        <w:rPr>
          <w:rFonts w:asciiTheme="minorEastAsia" w:hAnsiTheme="minorEastAsia" w:hint="eastAsia"/>
        </w:rPr>
        <w:t>波分复用</w:t>
      </w:r>
      <w:r w:rsidR="00BC4D1D">
        <w:rPr>
          <w:rFonts w:asciiTheme="minorEastAsia" w:hAnsiTheme="minorEastAsia" w:hint="eastAsia"/>
        </w:rPr>
        <w:t>。</w:t>
      </w:r>
    </w:p>
    <w:p w:rsidR="00985029" w:rsidRPr="00D75062" w:rsidRDefault="005D4594" w:rsidP="00D75062">
      <w:pPr>
        <w:spacing w:line="360" w:lineRule="auto"/>
        <w:ind w:firstLine="420"/>
        <w:rPr>
          <w:rFonts w:asciiTheme="minorEastAsia" w:hAnsiTheme="minorEastAsia"/>
        </w:rPr>
      </w:pPr>
      <w:r w:rsidRPr="00D75062">
        <w:rPr>
          <w:rFonts w:asciiTheme="minorEastAsia" w:hAnsiTheme="minorEastAsia"/>
        </w:rPr>
        <w:t>11. EPON</w:t>
      </w:r>
      <w:r w:rsidRPr="00D75062">
        <w:rPr>
          <w:rFonts w:asciiTheme="minorEastAsia" w:hAnsiTheme="minorEastAsia" w:hint="eastAsia"/>
        </w:rPr>
        <w:t>系统结构是怎样的？</w:t>
      </w:r>
      <w:r w:rsidR="00BC4D1D" w:rsidRPr="00D75062">
        <w:rPr>
          <w:rFonts w:asciiTheme="minorEastAsia" w:hAnsiTheme="minorEastAsia"/>
        </w:rPr>
        <w:t>EPON</w:t>
      </w:r>
      <w:r w:rsidRPr="00D75062">
        <w:rPr>
          <w:rFonts w:asciiTheme="minorEastAsia" w:hAnsiTheme="minorEastAsia" w:hint="eastAsia"/>
        </w:rPr>
        <w:t>的上行、下行数据传输方式是怎样的？</w:t>
      </w:r>
    </w:p>
    <w:p w:rsidR="00EF346C" w:rsidRPr="00576A99" w:rsidRDefault="00EF346C" w:rsidP="00D75062">
      <w:pPr>
        <w:spacing w:line="360" w:lineRule="auto"/>
        <w:ind w:firstLine="420"/>
        <w:rPr>
          <w:rFonts w:asciiTheme="minorEastAsia" w:hAnsiTheme="minorEastAsia"/>
        </w:rPr>
      </w:pPr>
      <w:r w:rsidRPr="00D75062">
        <w:rPr>
          <w:rFonts w:asciiTheme="minorEastAsia" w:hAnsiTheme="minorEastAsia" w:hint="eastAsia"/>
        </w:rPr>
        <w:t>答案</w:t>
      </w:r>
      <w:r w:rsidRPr="00D75062">
        <w:rPr>
          <w:rFonts w:asciiTheme="minorEastAsia" w:hAnsiTheme="minorEastAsia"/>
        </w:rPr>
        <w:t>：</w:t>
      </w:r>
      <w:r w:rsidRPr="00576A99">
        <w:rPr>
          <w:rFonts w:asciiTheme="minorEastAsia" w:hAnsiTheme="minorEastAsia"/>
        </w:rPr>
        <w:t>EPON</w:t>
      </w:r>
      <w:r w:rsidRPr="00576A99">
        <w:rPr>
          <w:rFonts w:asciiTheme="minorEastAsia" w:hAnsiTheme="minorEastAsia" w:hint="eastAsia"/>
        </w:rPr>
        <w:t>系统由光线路终端、光网络单元和光配线网络组成。其系统结构如图</w:t>
      </w:r>
      <w:r w:rsidRPr="00576A99">
        <w:rPr>
          <w:rFonts w:asciiTheme="minorEastAsia" w:hAnsiTheme="minorEastAsia"/>
        </w:rPr>
        <w:t>4-</w:t>
      </w:r>
      <w:r>
        <w:rPr>
          <w:rFonts w:asciiTheme="minorEastAsia" w:hAnsiTheme="minorEastAsia"/>
        </w:rPr>
        <w:t>3</w:t>
      </w:r>
      <w:r w:rsidRPr="00576A99">
        <w:rPr>
          <w:rFonts w:asciiTheme="minorEastAsia" w:hAnsiTheme="minorEastAsia" w:hint="eastAsia"/>
        </w:rPr>
        <w:t>所示。</w:t>
      </w:r>
    </w:p>
    <w:p w:rsidR="00EF346C" w:rsidRDefault="00EF346C" w:rsidP="00266060">
      <w:pPr>
        <w:spacing w:beforeLines="50" w:line="300" w:lineRule="auto"/>
        <w:jc w:val="center"/>
        <w:rPr>
          <w:noProof/>
        </w:rPr>
      </w:pPr>
      <w:r>
        <w:rPr>
          <w:noProof/>
        </w:rPr>
        <w:drawing>
          <wp:inline distT="0" distB="0" distL="0" distR="0">
            <wp:extent cx="3896165" cy="2112988"/>
            <wp:effectExtent l="0" t="0" r="0" b="1905"/>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338" cy="2117963"/>
                    </a:xfrm>
                    <a:prstGeom prst="rect">
                      <a:avLst/>
                    </a:prstGeom>
                    <a:noFill/>
                    <a:ln>
                      <a:noFill/>
                    </a:ln>
                  </pic:spPr>
                </pic:pic>
              </a:graphicData>
            </a:graphic>
          </wp:inline>
        </w:drawing>
      </w:r>
    </w:p>
    <w:p w:rsidR="00EF346C" w:rsidRPr="004C2E76" w:rsidRDefault="00EF346C" w:rsidP="00266060">
      <w:pPr>
        <w:spacing w:afterLines="50" w:line="300" w:lineRule="auto"/>
        <w:jc w:val="center"/>
        <w:rPr>
          <w:rFonts w:asciiTheme="minorEastAsia" w:hAnsiTheme="minorEastAsia"/>
          <w:sz w:val="18"/>
          <w:szCs w:val="18"/>
        </w:rPr>
      </w:pPr>
      <w:r w:rsidRPr="004C2E76">
        <w:rPr>
          <w:rFonts w:asciiTheme="minorEastAsia" w:hAnsiTheme="minorEastAsia" w:hint="eastAsia"/>
          <w:sz w:val="18"/>
          <w:szCs w:val="18"/>
        </w:rPr>
        <w:t>图</w:t>
      </w:r>
      <w:r w:rsidRPr="004C2E76">
        <w:rPr>
          <w:rFonts w:asciiTheme="minorEastAsia" w:hAnsiTheme="minorEastAsia"/>
          <w:sz w:val="18"/>
          <w:szCs w:val="18"/>
        </w:rPr>
        <w:t>4-</w:t>
      </w:r>
      <w:r>
        <w:rPr>
          <w:rFonts w:asciiTheme="minorEastAsia" w:hAnsiTheme="minorEastAsia"/>
          <w:sz w:val="18"/>
          <w:szCs w:val="18"/>
        </w:rPr>
        <w:t>3</w:t>
      </w:r>
      <w:r w:rsidRPr="004C2E76">
        <w:rPr>
          <w:rFonts w:asciiTheme="minorEastAsia" w:hAnsiTheme="minorEastAsia"/>
          <w:sz w:val="18"/>
          <w:szCs w:val="18"/>
        </w:rPr>
        <w:t xml:space="preserve"> EPON</w:t>
      </w:r>
      <w:r w:rsidRPr="004C2E76">
        <w:rPr>
          <w:rFonts w:asciiTheme="minorEastAsia" w:hAnsiTheme="minorEastAsia" w:hint="eastAsia"/>
          <w:sz w:val="18"/>
          <w:szCs w:val="18"/>
        </w:rPr>
        <w:t>系统结构</w:t>
      </w:r>
    </w:p>
    <w:p w:rsidR="00EF346C" w:rsidRDefault="009B5962" w:rsidP="00D75062">
      <w:pPr>
        <w:spacing w:line="360" w:lineRule="auto"/>
        <w:ind w:firstLine="420"/>
        <w:rPr>
          <w:rFonts w:asciiTheme="minorEastAsia" w:hAnsiTheme="minorEastAsia"/>
        </w:rPr>
      </w:pPr>
      <w:r w:rsidRPr="004200A9">
        <w:rPr>
          <w:rFonts w:asciiTheme="minorEastAsia" w:hAnsiTheme="minorEastAsia" w:hint="eastAsia"/>
        </w:rPr>
        <w:t>数据下行传输方式</w:t>
      </w:r>
      <w:r>
        <w:rPr>
          <w:rFonts w:asciiTheme="minorEastAsia" w:hAnsiTheme="minorEastAsia" w:hint="eastAsia"/>
        </w:rPr>
        <w:t>：</w:t>
      </w:r>
      <w:r w:rsidRPr="004200A9">
        <w:rPr>
          <w:rFonts w:asciiTheme="minorEastAsia" w:hAnsiTheme="minorEastAsia" w:hint="eastAsia"/>
        </w:rPr>
        <w:t>数据从</w:t>
      </w:r>
      <w:r w:rsidRPr="004200A9">
        <w:rPr>
          <w:rFonts w:asciiTheme="minorEastAsia" w:hAnsiTheme="minorEastAsia"/>
        </w:rPr>
        <w:t>OLT</w:t>
      </w:r>
      <w:r w:rsidRPr="004200A9">
        <w:rPr>
          <w:rFonts w:asciiTheme="minorEastAsia" w:hAnsiTheme="minorEastAsia" w:hint="eastAsia"/>
        </w:rPr>
        <w:t>到多个</w:t>
      </w:r>
      <w:r w:rsidRPr="004200A9">
        <w:rPr>
          <w:rFonts w:asciiTheme="minorEastAsia" w:hAnsiTheme="minorEastAsia"/>
        </w:rPr>
        <w:t>ONU</w:t>
      </w:r>
      <w:r w:rsidRPr="004200A9">
        <w:rPr>
          <w:rFonts w:asciiTheme="minorEastAsia" w:hAnsiTheme="minorEastAsia" w:hint="eastAsia"/>
        </w:rPr>
        <w:t>以广播式下行</w:t>
      </w:r>
      <w:r>
        <w:rPr>
          <w:rFonts w:asciiTheme="minorEastAsia" w:hAnsiTheme="minorEastAsia" w:hint="eastAsia"/>
        </w:rPr>
        <w:t>。</w:t>
      </w:r>
    </w:p>
    <w:p w:rsidR="00266060" w:rsidRDefault="009B5962" w:rsidP="00D75062">
      <w:pPr>
        <w:spacing w:line="360" w:lineRule="auto"/>
        <w:ind w:firstLine="420"/>
        <w:rPr>
          <w:rFonts w:asciiTheme="minorEastAsia" w:hAnsiTheme="minorEastAsia"/>
        </w:rPr>
      </w:pPr>
      <w:r w:rsidRPr="004200A9">
        <w:rPr>
          <w:rFonts w:asciiTheme="minorEastAsia" w:hAnsiTheme="minorEastAsia" w:hint="eastAsia"/>
        </w:rPr>
        <w:t>数据上行传输方式</w:t>
      </w:r>
      <w:r>
        <w:rPr>
          <w:rFonts w:asciiTheme="minorEastAsia" w:hAnsiTheme="minorEastAsia" w:hint="eastAsia"/>
        </w:rPr>
        <w:t>：</w:t>
      </w:r>
      <w:r w:rsidRPr="004200A9">
        <w:rPr>
          <w:rFonts w:asciiTheme="minorEastAsia" w:hAnsiTheme="minorEastAsia" w:hint="eastAsia"/>
        </w:rPr>
        <w:t>数据上行传输方式是采用时分多址接入技术</w:t>
      </w:r>
      <w:r>
        <w:rPr>
          <w:rFonts w:asciiTheme="minorEastAsia" w:hAnsiTheme="minorEastAsia"/>
        </w:rPr>
        <w:t>（</w:t>
      </w:r>
      <w:r w:rsidRPr="004200A9">
        <w:rPr>
          <w:rFonts w:asciiTheme="minorEastAsia" w:hAnsiTheme="minorEastAsia"/>
        </w:rPr>
        <w:t>TDMA</w:t>
      </w:r>
      <w:r>
        <w:rPr>
          <w:rFonts w:asciiTheme="minorEastAsia" w:hAnsiTheme="minorEastAsia"/>
        </w:rPr>
        <w:t>）</w:t>
      </w:r>
      <w:r w:rsidRPr="004200A9">
        <w:rPr>
          <w:rFonts w:asciiTheme="minorEastAsia" w:hAnsiTheme="minorEastAsia" w:hint="eastAsia"/>
        </w:rPr>
        <w:t>分时隙给</w:t>
      </w:r>
      <w:r w:rsidRPr="004200A9">
        <w:rPr>
          <w:rFonts w:asciiTheme="minorEastAsia" w:hAnsiTheme="minorEastAsia"/>
        </w:rPr>
        <w:t>ONU</w:t>
      </w:r>
      <w:r w:rsidRPr="004200A9">
        <w:rPr>
          <w:rFonts w:asciiTheme="minorEastAsia" w:hAnsiTheme="minorEastAsia" w:hint="eastAsia"/>
        </w:rPr>
        <w:t>来传输上行流量的</w:t>
      </w:r>
      <w:r>
        <w:rPr>
          <w:rFonts w:asciiTheme="minorEastAsia" w:hAnsiTheme="minorEastAsia" w:hint="eastAsia"/>
        </w:rPr>
        <w:t>。</w:t>
      </w:r>
    </w:p>
    <w:p w:rsidR="00266060" w:rsidRDefault="00266060" w:rsidP="00266060">
      <w:pPr>
        <w:widowControl/>
        <w:spacing w:afterLines="100" w:line="500" w:lineRule="exact"/>
        <w:ind w:left="420" w:hanging="420"/>
        <w:rPr>
          <w:rFonts w:asciiTheme="minorEastAsia" w:hAnsiTheme="minorEastAsia"/>
        </w:rPr>
      </w:pPr>
      <w:r>
        <w:rPr>
          <w:rFonts w:asciiTheme="minorEastAsia" w:hAnsiTheme="minorEastAsia"/>
        </w:rPr>
        <w:br w:type="page"/>
      </w:r>
    </w:p>
    <w:p w:rsidR="00F14364" w:rsidRPr="00266060" w:rsidRDefault="00F14364" w:rsidP="00266060">
      <w:pPr>
        <w:pStyle w:val="1"/>
        <w:keepLines w:val="0"/>
        <w:widowControl/>
        <w:snapToGrid w:val="0"/>
        <w:spacing w:beforeLines="100" w:afterLines="100" w:line="300" w:lineRule="auto"/>
        <w:jc w:val="center"/>
        <w:rPr>
          <w:rFonts w:ascii="宋体" w:eastAsia="宋体" w:hAnsi="宋体" w:cs="Times New Roman"/>
          <w:bCs w:val="0"/>
          <w:kern w:val="0"/>
          <w:sz w:val="32"/>
          <w:szCs w:val="32"/>
        </w:rPr>
      </w:pPr>
      <w:r w:rsidRPr="00266060">
        <w:rPr>
          <w:rFonts w:ascii="宋体" w:eastAsia="宋体" w:hAnsi="宋体" w:cs="Times New Roman" w:hint="eastAsia"/>
          <w:bCs w:val="0"/>
          <w:kern w:val="0"/>
          <w:sz w:val="32"/>
          <w:szCs w:val="32"/>
        </w:rPr>
        <w:lastRenderedPageBreak/>
        <w:t>第5章 交换技术</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1.</w:t>
      </w:r>
      <w:r w:rsidRPr="00D75062">
        <w:rPr>
          <w:rFonts w:asciiTheme="minorEastAsia" w:hAnsiTheme="minorEastAsia"/>
        </w:rPr>
        <w:t xml:space="preserve"> </w:t>
      </w:r>
      <w:r w:rsidRPr="00D75062">
        <w:rPr>
          <w:rFonts w:asciiTheme="minorEastAsia" w:hAnsiTheme="minorEastAsia" w:hint="eastAsia"/>
        </w:rPr>
        <w:t>在通信网中为什么引入交换功能？</w:t>
      </w:r>
    </w:p>
    <w:p w:rsidR="00255A4D" w:rsidRPr="00D75062" w:rsidRDefault="00A94834" w:rsidP="00D75062">
      <w:pPr>
        <w:spacing w:line="360" w:lineRule="auto"/>
        <w:ind w:firstLine="420"/>
        <w:rPr>
          <w:rFonts w:asciiTheme="minorEastAsia" w:hAnsiTheme="minorEastAsia"/>
        </w:rPr>
      </w:pPr>
      <w:r w:rsidRPr="00D75062">
        <w:rPr>
          <w:rFonts w:asciiTheme="minorEastAsia" w:hAnsiTheme="minorEastAsia" w:hint="eastAsia"/>
        </w:rPr>
        <w:t>答案：</w:t>
      </w:r>
      <w:r w:rsidR="00255A4D" w:rsidRPr="00D75062">
        <w:rPr>
          <w:rFonts w:asciiTheme="minorEastAsia" w:hAnsiTheme="minorEastAsia" w:hint="eastAsia"/>
        </w:rPr>
        <w:t>通信系统的全互连式结构是最简单、最直接的组网方式，但存在以下问题：</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（1）互连线数会很大，当存在N个终端互连时，需要连接线为N(N-1)/2，连接线以终端数的平方增加。</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（2）当终端相距较远时，需要大量长途线路。</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（3）再多增加一个终端时，须增加N对线路。</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（4）每个用户终端的出线过多，选线复杂，较难维护。</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为了解决这个问题，如果在用户分布较为集中的地区安装一个设备——交换机，每个用户的终端设备经各自的用户线连接到交换机上，就可以克服全互连式结构存在的问题，</w:t>
      </w:r>
      <w:r w:rsidR="00E61258" w:rsidRPr="00D75062">
        <w:rPr>
          <w:rFonts w:asciiTheme="minorEastAsia" w:hAnsiTheme="minorEastAsia" w:hint="eastAsia"/>
        </w:rPr>
        <w:t>从而引入了交换功能。</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2.</w:t>
      </w:r>
      <w:r w:rsidRPr="00D75062">
        <w:rPr>
          <w:rFonts w:asciiTheme="minorEastAsia" w:hAnsiTheme="minorEastAsia"/>
        </w:rPr>
        <w:t xml:space="preserve"> </w:t>
      </w:r>
      <w:r w:rsidRPr="00D75062">
        <w:rPr>
          <w:rFonts w:asciiTheme="minorEastAsia" w:hAnsiTheme="minorEastAsia" w:hint="eastAsia"/>
        </w:rPr>
        <w:t>构成通信网的基本要素是什么？</w:t>
      </w:r>
    </w:p>
    <w:p w:rsidR="00A94834" w:rsidRPr="00D75062" w:rsidRDefault="00A94834" w:rsidP="00D75062">
      <w:pPr>
        <w:spacing w:line="360" w:lineRule="auto"/>
        <w:ind w:firstLine="420"/>
        <w:rPr>
          <w:rFonts w:asciiTheme="minorEastAsia" w:hAnsiTheme="minorEastAsia"/>
        </w:rPr>
      </w:pPr>
      <w:r w:rsidRPr="00D75062">
        <w:rPr>
          <w:rFonts w:asciiTheme="minorEastAsia" w:hAnsiTheme="minorEastAsia" w:hint="eastAsia"/>
        </w:rPr>
        <w:t>答案：当终端数目很多且分布在不同地区时，需要设置多个交换机，交换机之间通过相连，或者通过汇接交节点相连，构成交换式通信网。交换机与交换机之间的连线叫中继线，交换机与用户终端之间的连线叫用户线，用户线、中继线与其他传输设备构成了通信网的传输系统。交换机、用户终端及传输系统有机组织在一起形成了通信网，是通信网的三大基本要素。</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3.</w:t>
      </w:r>
      <w:r w:rsidRPr="00D75062">
        <w:rPr>
          <w:rFonts w:asciiTheme="minorEastAsia" w:hAnsiTheme="minorEastAsia"/>
        </w:rPr>
        <w:t xml:space="preserve"> </w:t>
      </w:r>
      <w:r w:rsidRPr="00D75062">
        <w:rPr>
          <w:rFonts w:asciiTheme="minorEastAsia" w:hAnsiTheme="minorEastAsia" w:hint="eastAsia"/>
        </w:rPr>
        <w:t>交换方式有哪些？</w:t>
      </w:r>
    </w:p>
    <w:p w:rsidR="003040D8" w:rsidRPr="00D75062" w:rsidRDefault="00066181" w:rsidP="00D75062">
      <w:pPr>
        <w:spacing w:line="360" w:lineRule="auto"/>
        <w:ind w:firstLine="420"/>
        <w:rPr>
          <w:rFonts w:asciiTheme="minorEastAsia" w:hAnsiTheme="minorEastAsia"/>
        </w:rPr>
      </w:pPr>
      <w:r w:rsidRPr="00D75062">
        <w:rPr>
          <w:rFonts w:asciiTheme="minorEastAsia" w:hAnsiTheme="minorEastAsia" w:hint="eastAsia"/>
        </w:rPr>
        <w:t>答案：</w:t>
      </w:r>
      <w:r w:rsidR="003040D8" w:rsidRPr="00D75062">
        <w:rPr>
          <w:rFonts w:asciiTheme="minorEastAsia" w:hAnsiTheme="minorEastAsia" w:hint="eastAsia"/>
        </w:rPr>
        <w:t>目前使用的交换技术主要包括电路交换、分组交换、帧中继、ATM技术、IP交换、光交换、软交换等。电路交换和分组交换是通信网最基本的交换技术，帧中继、ATM以及各种IP交换则是基于这两种技术的综合或改进。</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4.</w:t>
      </w:r>
      <w:r w:rsidRPr="00D75062">
        <w:rPr>
          <w:rFonts w:asciiTheme="minorEastAsia" w:hAnsiTheme="minorEastAsia"/>
        </w:rPr>
        <w:t xml:space="preserve"> </w:t>
      </w:r>
      <w:r w:rsidRPr="00D75062">
        <w:rPr>
          <w:rFonts w:asciiTheme="minorEastAsia" w:hAnsiTheme="minorEastAsia" w:hint="eastAsia"/>
        </w:rPr>
        <w:t>话路系统的组成是什么？</w:t>
      </w:r>
    </w:p>
    <w:p w:rsidR="00C71E88" w:rsidRPr="00D75062" w:rsidRDefault="00C71E88" w:rsidP="00D75062">
      <w:pPr>
        <w:spacing w:line="360" w:lineRule="auto"/>
        <w:ind w:firstLine="420"/>
        <w:rPr>
          <w:rFonts w:asciiTheme="minorEastAsia" w:hAnsiTheme="minorEastAsia"/>
        </w:rPr>
      </w:pPr>
      <w:r w:rsidRPr="00D75062">
        <w:rPr>
          <w:rFonts w:asciiTheme="minorEastAsia" w:hAnsiTheme="minorEastAsia" w:hint="eastAsia"/>
        </w:rPr>
        <w:t>答案：交换系统硬件包括话路系统和控制系统两大部分。话路系统包括用户级（模拟用户接口、数字用户接口、集线器）、选组级（数字交换网络）、中继接口（模拟中继、数字中继）、信号部件（信号音发生器、多频收发码器）等部件。控制系统是程控交换机的核心设备，由中央处理器、存储器和输入/输出设备组成，通过执行预定的程序和各种命令，来完成话音交换、维护和管理的等功能。</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5.</w:t>
      </w:r>
      <w:r w:rsidRPr="00D75062">
        <w:rPr>
          <w:rFonts w:asciiTheme="minorEastAsia" w:hAnsiTheme="minorEastAsia"/>
        </w:rPr>
        <w:t xml:space="preserve"> </w:t>
      </w:r>
      <w:r w:rsidRPr="00D75062">
        <w:rPr>
          <w:rFonts w:asciiTheme="minorEastAsia" w:hAnsiTheme="minorEastAsia" w:hint="eastAsia"/>
        </w:rPr>
        <w:t>控制系统的主要有哪几种控制方式？</w:t>
      </w:r>
    </w:p>
    <w:p w:rsidR="00DF1148" w:rsidRPr="00D75062" w:rsidRDefault="00C71E88" w:rsidP="00D75062">
      <w:pPr>
        <w:spacing w:line="360" w:lineRule="auto"/>
        <w:ind w:firstLine="420"/>
        <w:rPr>
          <w:rFonts w:asciiTheme="minorEastAsia" w:hAnsiTheme="minorEastAsia"/>
        </w:rPr>
      </w:pPr>
      <w:r w:rsidRPr="00D75062">
        <w:rPr>
          <w:rFonts w:asciiTheme="minorEastAsia" w:hAnsiTheme="minorEastAsia" w:hint="eastAsia"/>
        </w:rPr>
        <w:t>答案：</w:t>
      </w:r>
      <w:r w:rsidR="00DF1148" w:rsidRPr="00D75062">
        <w:rPr>
          <w:rFonts w:asciiTheme="minorEastAsia" w:hAnsiTheme="minorEastAsia" w:hint="eastAsia"/>
        </w:rPr>
        <w:t>控制系统的控制方式主要有集中控制、分散控制和分布式控制。</w:t>
      </w:r>
    </w:p>
    <w:p w:rsidR="00A24635" w:rsidRPr="00D75062" w:rsidRDefault="00923AE6" w:rsidP="00D75062">
      <w:pPr>
        <w:spacing w:line="360" w:lineRule="auto"/>
        <w:ind w:firstLine="420"/>
        <w:rPr>
          <w:rFonts w:asciiTheme="minorEastAsia" w:hAnsiTheme="minorEastAsia"/>
        </w:rPr>
      </w:pPr>
      <w:r w:rsidRPr="00D75062">
        <w:rPr>
          <w:rFonts w:asciiTheme="minorEastAsia" w:hAnsiTheme="minorEastAsia" w:hint="eastAsia"/>
        </w:rPr>
        <w:lastRenderedPageBreak/>
        <w:t>（1）</w:t>
      </w:r>
      <w:r w:rsidR="00DF1148" w:rsidRPr="00D75062">
        <w:rPr>
          <w:rFonts w:asciiTheme="minorEastAsia" w:hAnsiTheme="minorEastAsia" w:hint="eastAsia"/>
        </w:rPr>
        <w:t>集中控制</w:t>
      </w:r>
      <w:r w:rsidR="00A24635" w:rsidRPr="00D75062">
        <w:rPr>
          <w:rFonts w:asciiTheme="minorEastAsia" w:hAnsiTheme="minorEastAsia" w:hint="eastAsia"/>
        </w:rPr>
        <w:t>：</w:t>
      </w:r>
      <w:r w:rsidR="00DF1148" w:rsidRPr="00D75062">
        <w:rPr>
          <w:rFonts w:asciiTheme="minorEastAsia" w:hAnsiTheme="minorEastAsia" w:hint="eastAsia"/>
        </w:rPr>
        <w:t>早期的程控交换机都采用这种控制方式。处理机了解整个系统状态，能控制所有资源，提供所有功能，访问所有硬件资源，这种控制方式就叫集中控制方式。</w:t>
      </w:r>
    </w:p>
    <w:p w:rsidR="00DF1148" w:rsidRPr="00D75062" w:rsidRDefault="00923AE6" w:rsidP="00D75062">
      <w:pPr>
        <w:spacing w:line="360" w:lineRule="auto"/>
        <w:ind w:firstLine="420"/>
        <w:rPr>
          <w:rFonts w:asciiTheme="minorEastAsia" w:hAnsiTheme="minorEastAsia"/>
        </w:rPr>
      </w:pPr>
      <w:r w:rsidRPr="00D75062">
        <w:rPr>
          <w:rFonts w:asciiTheme="minorEastAsia" w:hAnsiTheme="minorEastAsia" w:hint="eastAsia"/>
        </w:rPr>
        <w:t>（2）</w:t>
      </w:r>
      <w:r w:rsidR="00DF1148" w:rsidRPr="00D75062">
        <w:rPr>
          <w:rFonts w:asciiTheme="minorEastAsia" w:hAnsiTheme="minorEastAsia" w:hint="eastAsia"/>
        </w:rPr>
        <w:t>分散控制</w:t>
      </w:r>
      <w:r w:rsidR="00A24635" w:rsidRPr="00D75062">
        <w:rPr>
          <w:rFonts w:asciiTheme="minorEastAsia" w:hAnsiTheme="minorEastAsia" w:hint="eastAsia"/>
        </w:rPr>
        <w:t>：</w:t>
      </w:r>
      <w:r w:rsidR="00DF1148" w:rsidRPr="00D75062">
        <w:rPr>
          <w:rFonts w:asciiTheme="minorEastAsia" w:hAnsiTheme="minorEastAsia" w:hint="eastAsia"/>
        </w:rPr>
        <w:t>在给定的系统状态下，每台处理机只能访问一部分资源和执行一部分功能。处理机之间的功能可以静态分配，也可以动态分配。在分散控制系统中，每台处理机可按容量分担和功能分担方式工作。</w:t>
      </w:r>
    </w:p>
    <w:p w:rsidR="00DF1148" w:rsidRPr="00D75062" w:rsidRDefault="00DF1148" w:rsidP="00D75062">
      <w:pPr>
        <w:spacing w:line="360" w:lineRule="auto"/>
        <w:ind w:firstLine="420"/>
        <w:rPr>
          <w:rFonts w:asciiTheme="minorEastAsia" w:hAnsiTheme="minorEastAsia"/>
        </w:rPr>
      </w:pPr>
      <w:r w:rsidRPr="00D75062">
        <w:rPr>
          <w:rFonts w:asciiTheme="minorEastAsia" w:hAnsiTheme="minorEastAsia" w:hint="eastAsia"/>
        </w:rPr>
        <w:t>容量分担：每台处理机具有呼叫处理的全部功能，但面向的处理对象不同。</w:t>
      </w:r>
    </w:p>
    <w:p w:rsidR="00DF1148" w:rsidRPr="00D75062" w:rsidRDefault="00DF1148" w:rsidP="00D75062">
      <w:pPr>
        <w:spacing w:line="360" w:lineRule="auto"/>
        <w:ind w:firstLine="420"/>
        <w:rPr>
          <w:rFonts w:asciiTheme="minorEastAsia" w:hAnsiTheme="minorEastAsia"/>
        </w:rPr>
      </w:pPr>
      <w:r w:rsidRPr="00D75062">
        <w:rPr>
          <w:rFonts w:asciiTheme="minorEastAsia" w:hAnsiTheme="minorEastAsia" w:hint="eastAsia"/>
        </w:rPr>
        <w:t>功能分担：每台处理机只承担部分功能，各处理机协同完成一个完整的呼叫处理任务。</w:t>
      </w:r>
    </w:p>
    <w:p w:rsidR="00C71E88" w:rsidRPr="00D75062" w:rsidRDefault="00923AE6" w:rsidP="00D75062">
      <w:pPr>
        <w:spacing w:line="360" w:lineRule="auto"/>
        <w:ind w:firstLine="420"/>
        <w:rPr>
          <w:rFonts w:asciiTheme="minorEastAsia" w:hAnsiTheme="minorEastAsia"/>
        </w:rPr>
      </w:pPr>
      <w:r w:rsidRPr="00D75062">
        <w:rPr>
          <w:rFonts w:asciiTheme="minorEastAsia" w:hAnsiTheme="minorEastAsia" w:hint="eastAsia"/>
        </w:rPr>
        <w:t>（3）</w:t>
      </w:r>
      <w:r w:rsidR="00DF1148" w:rsidRPr="00D75062">
        <w:rPr>
          <w:rFonts w:asciiTheme="minorEastAsia" w:hAnsiTheme="minorEastAsia" w:hint="eastAsia"/>
        </w:rPr>
        <w:t>分布式控制</w:t>
      </w:r>
      <w:r w:rsidR="00A24635" w:rsidRPr="00D75062">
        <w:rPr>
          <w:rFonts w:asciiTheme="minorEastAsia" w:hAnsiTheme="minorEastAsia" w:hint="eastAsia"/>
        </w:rPr>
        <w:t>：</w:t>
      </w:r>
      <w:r w:rsidR="00DF1148" w:rsidRPr="00D75062">
        <w:rPr>
          <w:rFonts w:asciiTheme="minorEastAsia" w:hAnsiTheme="minorEastAsia" w:hint="eastAsia"/>
        </w:rPr>
        <w:t>随着微处理机技术的迅速发展，分散控制的程度越来越高，产生了全微机控制的分布式控制方式。</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6.</w:t>
      </w:r>
      <w:r w:rsidRPr="00D75062">
        <w:rPr>
          <w:rFonts w:asciiTheme="minorEastAsia" w:hAnsiTheme="minorEastAsia"/>
        </w:rPr>
        <w:t xml:space="preserve"> </w:t>
      </w:r>
      <w:r w:rsidRPr="00D75062">
        <w:rPr>
          <w:rFonts w:asciiTheme="minorEastAsia" w:hAnsiTheme="minorEastAsia" w:hint="eastAsia"/>
        </w:rPr>
        <w:t>呼叫处理过程都包含哪些部分？</w:t>
      </w:r>
    </w:p>
    <w:p w:rsidR="00A7290D" w:rsidRPr="00D75062" w:rsidRDefault="00A7290D" w:rsidP="00D75062">
      <w:pPr>
        <w:spacing w:line="360" w:lineRule="auto"/>
        <w:ind w:firstLine="420"/>
        <w:rPr>
          <w:rFonts w:asciiTheme="minorEastAsia" w:hAnsiTheme="minorEastAsia"/>
        </w:rPr>
      </w:pPr>
      <w:r w:rsidRPr="00D75062">
        <w:rPr>
          <w:rFonts w:asciiTheme="minorEastAsia" w:hAnsiTheme="minorEastAsia" w:hint="eastAsia"/>
        </w:rPr>
        <w:t>答案：</w:t>
      </w:r>
    </w:p>
    <w:p w:rsidR="00676601" w:rsidRPr="00D75062" w:rsidRDefault="00676601" w:rsidP="00D75062">
      <w:pPr>
        <w:spacing w:line="360" w:lineRule="auto"/>
        <w:ind w:firstLine="420"/>
        <w:rPr>
          <w:rFonts w:asciiTheme="minorEastAsia" w:hAnsiTheme="minorEastAsia"/>
        </w:rPr>
      </w:pPr>
      <w:r w:rsidRPr="00D75062">
        <w:rPr>
          <w:rFonts w:asciiTheme="minorEastAsia" w:hAnsiTheme="minorEastAsia" w:hint="eastAsia"/>
        </w:rPr>
        <w:t>（1）主叫用户A摘机呼叫。</w:t>
      </w:r>
    </w:p>
    <w:p w:rsidR="00676601" w:rsidRPr="00D75062" w:rsidRDefault="00676601" w:rsidP="00D75062">
      <w:pPr>
        <w:spacing w:line="360" w:lineRule="auto"/>
        <w:ind w:firstLine="420"/>
        <w:rPr>
          <w:rFonts w:asciiTheme="minorEastAsia" w:hAnsiTheme="minorEastAsia"/>
        </w:rPr>
      </w:pPr>
      <w:r w:rsidRPr="00D75062">
        <w:rPr>
          <w:rFonts w:asciiTheme="minorEastAsia" w:hAnsiTheme="minorEastAsia" w:hint="eastAsia"/>
        </w:rPr>
        <w:t>（2）送拨号音，准备收号。</w:t>
      </w:r>
    </w:p>
    <w:p w:rsidR="00676601" w:rsidRPr="00D75062" w:rsidRDefault="00676601" w:rsidP="00D75062">
      <w:pPr>
        <w:spacing w:line="360" w:lineRule="auto"/>
        <w:ind w:firstLine="420"/>
        <w:rPr>
          <w:rFonts w:asciiTheme="minorEastAsia" w:hAnsiTheme="minorEastAsia"/>
        </w:rPr>
      </w:pPr>
      <w:r w:rsidRPr="00D75062">
        <w:rPr>
          <w:rFonts w:asciiTheme="minorEastAsia" w:hAnsiTheme="minorEastAsia" w:hint="eastAsia"/>
        </w:rPr>
        <w:t>（3）收号。</w:t>
      </w:r>
    </w:p>
    <w:p w:rsidR="00676601" w:rsidRPr="00D75062" w:rsidRDefault="00676601" w:rsidP="00D75062">
      <w:pPr>
        <w:spacing w:line="360" w:lineRule="auto"/>
        <w:ind w:firstLine="420"/>
        <w:rPr>
          <w:rFonts w:asciiTheme="minorEastAsia" w:hAnsiTheme="minorEastAsia"/>
        </w:rPr>
      </w:pPr>
      <w:r w:rsidRPr="00D75062">
        <w:rPr>
          <w:rFonts w:asciiTheme="minorEastAsia" w:hAnsiTheme="minorEastAsia" w:hint="eastAsia"/>
        </w:rPr>
        <w:t>（4）号码分析</w:t>
      </w:r>
      <w:r w:rsidR="00AD5FBC" w:rsidRPr="00D75062">
        <w:rPr>
          <w:rFonts w:asciiTheme="minorEastAsia" w:hAnsiTheme="minorEastAsia" w:hint="eastAsia"/>
        </w:rPr>
        <w:t>。</w:t>
      </w:r>
    </w:p>
    <w:p w:rsidR="00676601" w:rsidRPr="00D75062" w:rsidRDefault="00676601" w:rsidP="00D75062">
      <w:pPr>
        <w:spacing w:line="360" w:lineRule="auto"/>
        <w:ind w:firstLine="420"/>
        <w:rPr>
          <w:rFonts w:asciiTheme="minorEastAsia" w:hAnsiTheme="minorEastAsia"/>
        </w:rPr>
      </w:pPr>
      <w:r w:rsidRPr="00D75062">
        <w:rPr>
          <w:rFonts w:asciiTheme="minorEastAsia" w:hAnsiTheme="minorEastAsia" w:hint="eastAsia"/>
        </w:rPr>
        <w:t>（5）接至被叫用户。</w:t>
      </w:r>
    </w:p>
    <w:p w:rsidR="00676601" w:rsidRPr="00D75062" w:rsidRDefault="00676601" w:rsidP="00D75062">
      <w:pPr>
        <w:spacing w:line="360" w:lineRule="auto"/>
        <w:ind w:firstLine="420"/>
        <w:rPr>
          <w:rFonts w:asciiTheme="minorEastAsia" w:hAnsiTheme="minorEastAsia"/>
        </w:rPr>
      </w:pPr>
      <w:r w:rsidRPr="00D75062">
        <w:rPr>
          <w:rFonts w:asciiTheme="minorEastAsia" w:hAnsiTheme="minorEastAsia" w:hint="eastAsia"/>
        </w:rPr>
        <w:t>（6）向被叫用户振铃。</w:t>
      </w:r>
    </w:p>
    <w:p w:rsidR="00676601" w:rsidRPr="00D75062" w:rsidRDefault="00676601" w:rsidP="00D75062">
      <w:pPr>
        <w:spacing w:line="360" w:lineRule="auto"/>
        <w:ind w:firstLine="420"/>
        <w:rPr>
          <w:rFonts w:asciiTheme="minorEastAsia" w:hAnsiTheme="minorEastAsia"/>
        </w:rPr>
      </w:pPr>
      <w:r w:rsidRPr="00D75062">
        <w:rPr>
          <w:rFonts w:asciiTheme="minorEastAsia" w:hAnsiTheme="minorEastAsia" w:hint="eastAsia"/>
        </w:rPr>
        <w:t>（7）被叫应答通话。</w:t>
      </w:r>
    </w:p>
    <w:p w:rsidR="00676601" w:rsidRPr="00D75062" w:rsidRDefault="00676601" w:rsidP="00D75062">
      <w:pPr>
        <w:spacing w:line="360" w:lineRule="auto"/>
        <w:ind w:firstLine="420"/>
        <w:rPr>
          <w:rFonts w:asciiTheme="minorEastAsia" w:hAnsiTheme="minorEastAsia"/>
        </w:rPr>
      </w:pPr>
      <w:r w:rsidRPr="00D75062">
        <w:rPr>
          <w:rFonts w:asciiTheme="minorEastAsia" w:hAnsiTheme="minorEastAsia" w:hint="eastAsia"/>
        </w:rPr>
        <w:t>（8）通话结束</w:t>
      </w:r>
      <w:r w:rsidRPr="00D75062">
        <w:rPr>
          <w:rFonts w:asciiTheme="minorEastAsia" w:hAnsiTheme="minorEastAsia"/>
        </w:rPr>
        <w:t>(</w:t>
      </w:r>
      <w:r w:rsidRPr="00D75062">
        <w:rPr>
          <w:rFonts w:asciiTheme="minorEastAsia" w:hAnsiTheme="minorEastAsia" w:hint="eastAsia"/>
        </w:rPr>
        <w:t>主叫先挂机</w:t>
      </w:r>
      <w:r w:rsidRPr="00D75062">
        <w:rPr>
          <w:rFonts w:asciiTheme="minorEastAsia" w:hAnsiTheme="minorEastAsia"/>
        </w:rPr>
        <w:t>)</w:t>
      </w:r>
      <w:r w:rsidRPr="00D75062">
        <w:rPr>
          <w:rFonts w:asciiTheme="minorEastAsia" w:hAnsiTheme="minorEastAsia" w:hint="eastAsia"/>
        </w:rPr>
        <w:t>。</w:t>
      </w:r>
    </w:p>
    <w:p w:rsidR="00676601" w:rsidRPr="00D75062" w:rsidRDefault="00676601" w:rsidP="00D75062">
      <w:pPr>
        <w:spacing w:line="360" w:lineRule="auto"/>
        <w:ind w:firstLine="420"/>
        <w:rPr>
          <w:rFonts w:asciiTheme="minorEastAsia" w:hAnsiTheme="minorEastAsia"/>
        </w:rPr>
      </w:pPr>
      <w:r w:rsidRPr="00D75062">
        <w:rPr>
          <w:rFonts w:asciiTheme="minorEastAsia" w:hAnsiTheme="minorEastAsia" w:hint="eastAsia"/>
        </w:rPr>
        <w:t>（9）通话结束</w:t>
      </w:r>
      <w:r w:rsidRPr="00D75062">
        <w:rPr>
          <w:rFonts w:asciiTheme="minorEastAsia" w:hAnsiTheme="minorEastAsia"/>
        </w:rPr>
        <w:t>(</w:t>
      </w:r>
      <w:r w:rsidRPr="00D75062">
        <w:rPr>
          <w:rFonts w:asciiTheme="minorEastAsia" w:hAnsiTheme="minorEastAsia" w:hint="eastAsia"/>
        </w:rPr>
        <w:t>被叫先挂机</w:t>
      </w:r>
      <w:r w:rsidRPr="00D75062">
        <w:rPr>
          <w:rFonts w:asciiTheme="minorEastAsia" w:hAnsiTheme="minorEastAsia"/>
        </w:rPr>
        <w:t>)</w:t>
      </w:r>
      <w:r w:rsidRPr="00D75062">
        <w:rPr>
          <w:rFonts w:asciiTheme="minorEastAsia" w:hAnsiTheme="minorEastAsia" w:hint="eastAsia"/>
        </w:rPr>
        <w:t>。</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7.</w:t>
      </w:r>
      <w:r w:rsidRPr="00D75062">
        <w:rPr>
          <w:rFonts w:asciiTheme="minorEastAsia" w:hAnsiTheme="minorEastAsia"/>
        </w:rPr>
        <w:t xml:space="preserve"> </w:t>
      </w:r>
      <w:r w:rsidRPr="00D75062">
        <w:rPr>
          <w:rFonts w:asciiTheme="minorEastAsia" w:hAnsiTheme="minorEastAsia" w:hint="eastAsia"/>
        </w:rPr>
        <w:t>什么是信令？按照工作区域可以将信令分为哪两类？各自的特点是什么？</w:t>
      </w:r>
    </w:p>
    <w:p w:rsidR="00A7290D" w:rsidRPr="00D75062" w:rsidRDefault="00D632C0" w:rsidP="00D75062">
      <w:pPr>
        <w:spacing w:line="360" w:lineRule="auto"/>
        <w:ind w:firstLine="420"/>
        <w:rPr>
          <w:rFonts w:asciiTheme="minorEastAsia" w:hAnsiTheme="minorEastAsia"/>
        </w:rPr>
      </w:pPr>
      <w:r w:rsidRPr="00D75062">
        <w:rPr>
          <w:rFonts w:asciiTheme="minorEastAsia" w:hAnsiTheme="minorEastAsia" w:hint="eastAsia"/>
        </w:rPr>
        <w:t>答案：</w:t>
      </w:r>
      <w:r w:rsidR="00A7290D" w:rsidRPr="00D75062">
        <w:rPr>
          <w:rFonts w:asciiTheme="minorEastAsia" w:hAnsiTheme="minorEastAsia" w:hint="eastAsia"/>
        </w:rPr>
        <w:t>在交换机与用户或各交换机之间，除传送话音、数据等业务信息外，还必须传送一些为完成电话接续，网络管理以及计费等任务的控制信号。如摘机、挂机、拨号和占用等信号，这些信号统称为信令。它控制任意用户通话电路的建立与释放，并维护电信网的协调运行，是在通信设备之间相互交换的控制信息，是通信网的重要组成部分。</w:t>
      </w:r>
    </w:p>
    <w:p w:rsidR="00A7290D" w:rsidRPr="00D75062" w:rsidRDefault="00A7290D" w:rsidP="00D75062">
      <w:pPr>
        <w:spacing w:line="360" w:lineRule="auto"/>
        <w:ind w:firstLine="420"/>
        <w:rPr>
          <w:rFonts w:asciiTheme="minorEastAsia" w:hAnsiTheme="minorEastAsia"/>
        </w:rPr>
      </w:pPr>
      <w:r w:rsidRPr="00D75062">
        <w:rPr>
          <w:rFonts w:asciiTheme="minorEastAsia" w:hAnsiTheme="minorEastAsia" w:hint="eastAsia"/>
        </w:rPr>
        <w:t>按工作区域划分，分为用户线信令和局间信令。用户信令指在用户终端和交换节点之间的用户线上传送的信令。局间信令指通信网中各个交换机之间、交换机与业务控制节点传送的信令。</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8.</w:t>
      </w:r>
      <w:r w:rsidRPr="00D75062">
        <w:rPr>
          <w:rFonts w:asciiTheme="minorEastAsia" w:hAnsiTheme="minorEastAsia"/>
        </w:rPr>
        <w:t xml:space="preserve"> </w:t>
      </w:r>
      <w:r w:rsidRPr="00D75062">
        <w:rPr>
          <w:rFonts w:asciiTheme="minorEastAsia" w:hAnsiTheme="minorEastAsia" w:hint="eastAsia"/>
        </w:rPr>
        <w:t>什么是随路信令？什么是共路信令？与随路信令相比，共路信令有哪些优点？</w:t>
      </w:r>
    </w:p>
    <w:p w:rsidR="00E12BDB" w:rsidRPr="00D75062" w:rsidRDefault="00E12BDB" w:rsidP="00D75062">
      <w:pPr>
        <w:spacing w:line="360" w:lineRule="auto"/>
        <w:ind w:firstLine="420"/>
        <w:rPr>
          <w:rFonts w:asciiTheme="minorEastAsia" w:hAnsiTheme="minorEastAsia"/>
        </w:rPr>
      </w:pPr>
      <w:r w:rsidRPr="00D75062">
        <w:rPr>
          <w:rFonts w:asciiTheme="minorEastAsia" w:hAnsiTheme="minorEastAsia" w:hint="eastAsia"/>
        </w:rPr>
        <w:t>答案：随路信令指信令与用户信息在同一信道上传送或信令信道与相关的用户信息传送</w:t>
      </w:r>
      <w:r w:rsidRPr="00D75062">
        <w:rPr>
          <w:rFonts w:asciiTheme="minorEastAsia" w:hAnsiTheme="minorEastAsia" w:hint="eastAsia"/>
        </w:rPr>
        <w:lastRenderedPageBreak/>
        <w:t>信道一一对应。共路信令指局间中继线上若干条话路的信令集中在一条公共的数据链路上传送，这种信令方式称为公共信道信令。</w:t>
      </w:r>
    </w:p>
    <w:p w:rsidR="00126062" w:rsidRPr="00D75062" w:rsidRDefault="00126062" w:rsidP="00D75062">
      <w:pPr>
        <w:spacing w:line="360" w:lineRule="auto"/>
        <w:ind w:firstLine="420"/>
        <w:rPr>
          <w:rFonts w:asciiTheme="minorEastAsia" w:hAnsiTheme="minorEastAsia"/>
        </w:rPr>
      </w:pPr>
      <w:r w:rsidRPr="00D75062">
        <w:rPr>
          <w:rFonts w:asciiTheme="minorEastAsia" w:hAnsiTheme="minorEastAsia" w:hint="eastAsia"/>
        </w:rPr>
        <w:t>基于程控交换的大量应用和对通信数字化和业务综合化、ISDN及移动通信发展预测，迫切需要一种高速、大容量、数字化、独立于具体业务的新型信令系统，ITU-T开始研究适合数字通信网的公共信道信令，并于1980年提出了七号信令系统。七号信令属于共路信令。优点有：</w:t>
      </w:r>
    </w:p>
    <w:p w:rsidR="00E12BDB" w:rsidRPr="00D75062" w:rsidRDefault="00E12BDB" w:rsidP="00D75062">
      <w:pPr>
        <w:spacing w:line="360" w:lineRule="auto"/>
        <w:ind w:firstLine="420"/>
        <w:rPr>
          <w:rFonts w:asciiTheme="minorEastAsia" w:hAnsiTheme="minorEastAsia"/>
        </w:rPr>
      </w:pPr>
      <w:r w:rsidRPr="00D75062">
        <w:rPr>
          <w:rFonts w:asciiTheme="minorEastAsia" w:hAnsiTheme="minorEastAsia" w:hint="eastAsia"/>
        </w:rPr>
        <w:t>（1）系统灵活。信令系统独立于业务网，信令发展不受业务系统约束，可随时增改信令内容。</w:t>
      </w:r>
    </w:p>
    <w:p w:rsidR="00E12BDB" w:rsidRPr="00D75062" w:rsidRDefault="00E12BDB" w:rsidP="00D75062">
      <w:pPr>
        <w:spacing w:line="360" w:lineRule="auto"/>
        <w:ind w:firstLine="420"/>
        <w:rPr>
          <w:rFonts w:asciiTheme="minorEastAsia" w:hAnsiTheme="minorEastAsia"/>
        </w:rPr>
      </w:pPr>
      <w:r w:rsidRPr="00D75062">
        <w:rPr>
          <w:rFonts w:asciiTheme="minorEastAsia" w:hAnsiTheme="minorEastAsia" w:hint="eastAsia"/>
        </w:rPr>
        <w:t>（2）传送速度快，可缩短呼叫建立时间，提高网络使用效率和服务质量。</w:t>
      </w:r>
    </w:p>
    <w:p w:rsidR="00E12BDB" w:rsidRPr="00D75062" w:rsidRDefault="00E12BDB" w:rsidP="00D75062">
      <w:pPr>
        <w:spacing w:line="360" w:lineRule="auto"/>
        <w:ind w:firstLine="420"/>
        <w:rPr>
          <w:rFonts w:asciiTheme="minorEastAsia" w:hAnsiTheme="minorEastAsia"/>
        </w:rPr>
      </w:pPr>
      <w:r w:rsidRPr="00D75062">
        <w:rPr>
          <w:rFonts w:asciiTheme="minorEastAsia" w:hAnsiTheme="minorEastAsia" w:hint="eastAsia"/>
        </w:rPr>
        <w:t>（3）支持交互式业务。信令信道与用户业务信道分离，通话期间可处理信令，不影响业务使用。</w:t>
      </w:r>
    </w:p>
    <w:p w:rsidR="00E12BDB" w:rsidRPr="00D75062" w:rsidRDefault="00E12BDB" w:rsidP="00D75062">
      <w:pPr>
        <w:spacing w:line="360" w:lineRule="auto"/>
        <w:ind w:firstLine="420"/>
        <w:rPr>
          <w:rFonts w:asciiTheme="minorEastAsia" w:hAnsiTheme="minorEastAsia"/>
        </w:rPr>
      </w:pPr>
      <w:r w:rsidRPr="00D75062">
        <w:rPr>
          <w:rFonts w:asciiTheme="minorEastAsia" w:hAnsiTheme="minorEastAsia" w:hint="eastAsia"/>
        </w:rPr>
        <w:t>（4）容量大。采用不等长信令单元编码，信令容量大。</w:t>
      </w:r>
    </w:p>
    <w:p w:rsidR="00E12BDB" w:rsidRPr="00D75062" w:rsidRDefault="00E12BDB" w:rsidP="00D75062">
      <w:pPr>
        <w:spacing w:line="360" w:lineRule="auto"/>
        <w:ind w:firstLine="420"/>
        <w:rPr>
          <w:rFonts w:asciiTheme="minorEastAsia" w:hAnsiTheme="minorEastAsia"/>
        </w:rPr>
      </w:pPr>
      <w:r w:rsidRPr="00D75062">
        <w:rPr>
          <w:rFonts w:asciiTheme="minorEastAsia" w:hAnsiTheme="minorEastAsia" w:hint="eastAsia"/>
        </w:rPr>
        <w:t>（5）成本低。多条话路共用一条信令链路，降低信令系统的成本和维护开销。</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9.</w:t>
      </w:r>
      <w:r w:rsidRPr="00D75062">
        <w:rPr>
          <w:rFonts w:asciiTheme="minorEastAsia" w:hAnsiTheme="minorEastAsia"/>
        </w:rPr>
        <w:t xml:space="preserve"> </w:t>
      </w:r>
      <w:r w:rsidRPr="00D75062">
        <w:rPr>
          <w:rFonts w:asciiTheme="minorEastAsia" w:hAnsiTheme="minorEastAsia" w:hint="eastAsia"/>
        </w:rPr>
        <w:t>简述七号信令的功能结构和各级的主要功能。</w:t>
      </w:r>
    </w:p>
    <w:p w:rsidR="00126062" w:rsidRPr="00D75062" w:rsidRDefault="00126062" w:rsidP="00D75062">
      <w:pPr>
        <w:spacing w:line="360" w:lineRule="auto"/>
        <w:ind w:firstLine="420"/>
        <w:rPr>
          <w:rFonts w:asciiTheme="minorEastAsia" w:hAnsiTheme="minorEastAsia"/>
        </w:rPr>
      </w:pPr>
      <w:r w:rsidRPr="00D75062">
        <w:rPr>
          <w:rFonts w:asciiTheme="minorEastAsia" w:hAnsiTheme="minorEastAsia" w:hint="eastAsia"/>
        </w:rPr>
        <w:t>答案：七号信令其基本功能结构分为两部分：消息传递部分(MTP)和适合不同业务的独立用户部分(UP)。</w:t>
      </w:r>
    </w:p>
    <w:p w:rsidR="00126062" w:rsidRPr="00D75062" w:rsidRDefault="00126062" w:rsidP="00D75062">
      <w:pPr>
        <w:spacing w:line="360" w:lineRule="auto"/>
        <w:ind w:firstLine="420"/>
        <w:rPr>
          <w:rFonts w:asciiTheme="minorEastAsia" w:hAnsiTheme="minorEastAsia"/>
        </w:rPr>
      </w:pPr>
      <w:r w:rsidRPr="00D75062">
        <w:rPr>
          <w:rFonts w:asciiTheme="minorEastAsia" w:hAnsiTheme="minorEastAsia" w:hint="eastAsia"/>
        </w:rPr>
        <w:t>（1）消息传递部分(MTP)是一个公共的消息传输系统，为正在通信的用户功能实体之间提供信令消息的可靠传递。包含信令数据链路功能（MTP1）、信令链路功能（MTP2）、信令网功能（MTP3）。</w:t>
      </w:r>
    </w:p>
    <w:p w:rsidR="00126062" w:rsidRPr="00D75062" w:rsidRDefault="00126062" w:rsidP="00D75062">
      <w:pPr>
        <w:spacing w:line="360" w:lineRule="auto"/>
        <w:ind w:firstLine="420"/>
        <w:rPr>
          <w:rFonts w:asciiTheme="minorEastAsia" w:hAnsiTheme="minorEastAsia"/>
        </w:rPr>
      </w:pPr>
      <w:r w:rsidRPr="00D75062">
        <w:rPr>
          <w:rFonts w:asciiTheme="minorEastAsia" w:hAnsiTheme="minorEastAsia" w:hint="eastAsia"/>
        </w:rPr>
        <w:t>1）信令数据链路功能（MTP1）定义信令数据链路物理、电气、功能特性以及链路接入方法，是信令的双向“透明”传送通路，完成信令的传递。一般采用速率为64kbit/s或2Mbit/s的数字信道。</w:t>
      </w:r>
    </w:p>
    <w:p w:rsidR="00126062" w:rsidRPr="00D75062" w:rsidRDefault="00126062" w:rsidP="00D75062">
      <w:pPr>
        <w:spacing w:line="360" w:lineRule="auto"/>
        <w:ind w:firstLine="420"/>
        <w:rPr>
          <w:rFonts w:asciiTheme="minorEastAsia" w:hAnsiTheme="minorEastAsia"/>
        </w:rPr>
      </w:pPr>
      <w:r w:rsidRPr="00D75062">
        <w:rPr>
          <w:rFonts w:asciiTheme="minorEastAsia" w:hAnsiTheme="minorEastAsia" w:hint="eastAsia"/>
        </w:rPr>
        <w:t>2）信令链路功能（MTP2）与信令数据链路一起为两个直连信令点间的可靠传送提供信令链路。相当于OSI数据链路层，完成信令的可靠的传递。主要功能完成定界和定位，差错控制、流量控制、处理机故障、信令链路流量控制、信令链路差错监视等。</w:t>
      </w:r>
    </w:p>
    <w:p w:rsidR="00126062" w:rsidRPr="00D75062" w:rsidRDefault="00126062" w:rsidP="00D75062">
      <w:pPr>
        <w:spacing w:line="360" w:lineRule="auto"/>
        <w:ind w:firstLine="420"/>
        <w:rPr>
          <w:rFonts w:asciiTheme="minorEastAsia" w:hAnsiTheme="minorEastAsia"/>
        </w:rPr>
      </w:pPr>
      <w:r w:rsidRPr="00D75062">
        <w:rPr>
          <w:rFonts w:asciiTheme="minorEastAsia" w:hAnsiTheme="minorEastAsia" w:hint="eastAsia"/>
        </w:rPr>
        <w:t>3）信令网功能（MTP3）在MTP2基础上，负责信令消息的处理和信令网管理。当信令点或传输链路发生故障时保证信令网仍能可靠传递各种信令消息，完成信令在信令网的可靠的传递。</w:t>
      </w:r>
    </w:p>
    <w:p w:rsidR="00126062" w:rsidRPr="00D75062" w:rsidRDefault="00126062" w:rsidP="00D75062">
      <w:pPr>
        <w:spacing w:line="360" w:lineRule="auto"/>
        <w:ind w:firstLine="420"/>
        <w:rPr>
          <w:rFonts w:asciiTheme="minorEastAsia" w:hAnsiTheme="minorEastAsia"/>
        </w:rPr>
      </w:pPr>
      <w:r w:rsidRPr="00D75062">
        <w:rPr>
          <w:rFonts w:asciiTheme="minorEastAsia" w:hAnsiTheme="minorEastAsia" w:hint="eastAsia"/>
        </w:rPr>
        <w:t>（2）用户部分(UP)利用消息传递部分传送能力的功能实体，定义与电信业务有关的信令功能和过程。包括电话用户部分(TUP)、ISDN用户部分(ISUP)、数据用户部分</w:t>
      </w:r>
      <w:r w:rsidRPr="00D75062">
        <w:rPr>
          <w:rFonts w:asciiTheme="minorEastAsia" w:hAnsiTheme="minorEastAsia"/>
        </w:rPr>
        <w:t>DUP(</w:t>
      </w:r>
      <w:r w:rsidRPr="00D75062">
        <w:rPr>
          <w:rFonts w:asciiTheme="minorEastAsia" w:hAnsiTheme="minorEastAsia" w:hint="eastAsia"/>
        </w:rPr>
        <w:t>Data)</w:t>
      </w:r>
      <w:r w:rsidRPr="00D75062">
        <w:rPr>
          <w:rFonts w:asciiTheme="minorEastAsia" w:hAnsiTheme="minorEastAsia" w:hint="eastAsia"/>
        </w:rPr>
        <w:lastRenderedPageBreak/>
        <w:t>移动用户部分(MAP)、智能网应用部分(</w:t>
      </w:r>
      <w:r w:rsidRPr="00D75062">
        <w:rPr>
          <w:rFonts w:asciiTheme="minorEastAsia" w:hAnsiTheme="minorEastAsia"/>
        </w:rPr>
        <w:t>INAP</w:t>
      </w:r>
      <w:r w:rsidRPr="00D75062">
        <w:rPr>
          <w:rFonts w:asciiTheme="minorEastAsia" w:hAnsiTheme="minorEastAsia" w:hint="eastAsia"/>
        </w:rPr>
        <w:t>)等。</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10.</w:t>
      </w:r>
      <w:r w:rsidRPr="00D75062">
        <w:rPr>
          <w:rFonts w:asciiTheme="minorEastAsia" w:hAnsiTheme="minorEastAsia"/>
        </w:rPr>
        <w:t xml:space="preserve"> </w:t>
      </w:r>
      <w:r w:rsidRPr="00D75062">
        <w:rPr>
          <w:rFonts w:asciiTheme="minorEastAsia" w:hAnsiTheme="minorEastAsia" w:hint="eastAsia"/>
        </w:rPr>
        <w:t>简述软交换的基本功能有哪些。</w:t>
      </w:r>
    </w:p>
    <w:p w:rsidR="00165952"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答案：软交换主要完成以下基本功能：</w:t>
      </w:r>
    </w:p>
    <w:p w:rsidR="00165952"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（1）媒体网关控制功能</w:t>
      </w:r>
    </w:p>
    <w:p w:rsidR="00165952"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该功能可以认为是一种适配功能，它可以连接各种媒体网关，如中继媒体网关、</w:t>
      </w:r>
      <w:r w:rsidRPr="00D75062">
        <w:rPr>
          <w:rFonts w:asciiTheme="minorEastAsia" w:hAnsiTheme="minorEastAsia"/>
        </w:rPr>
        <w:t>ATM</w:t>
      </w:r>
      <w:r w:rsidRPr="00D75062">
        <w:rPr>
          <w:rFonts w:asciiTheme="minorEastAsia" w:hAnsiTheme="minorEastAsia" w:hint="eastAsia"/>
        </w:rPr>
        <w:t>中继媒体网关、用户媒体网关、无线媒体网关、数据媒体网关等，完成</w:t>
      </w:r>
      <w:r w:rsidRPr="00D75062">
        <w:rPr>
          <w:rFonts w:asciiTheme="minorEastAsia" w:hAnsiTheme="minorEastAsia"/>
        </w:rPr>
        <w:t>H.248</w:t>
      </w:r>
      <w:r w:rsidRPr="00D75062">
        <w:rPr>
          <w:rFonts w:asciiTheme="minorEastAsia" w:hAnsiTheme="minorEastAsia" w:hint="eastAsia"/>
        </w:rPr>
        <w:t>协议功能。同时还可以直接与</w:t>
      </w:r>
      <w:r w:rsidRPr="00D75062">
        <w:rPr>
          <w:rFonts w:asciiTheme="minorEastAsia" w:hAnsiTheme="minorEastAsia"/>
        </w:rPr>
        <w:t>H.323</w:t>
      </w:r>
      <w:r w:rsidRPr="00D75062">
        <w:rPr>
          <w:rFonts w:asciiTheme="minorEastAsia" w:hAnsiTheme="minorEastAsia" w:hint="eastAsia"/>
        </w:rPr>
        <w:t>终端和</w:t>
      </w:r>
      <w:r w:rsidRPr="00D75062">
        <w:rPr>
          <w:rFonts w:asciiTheme="minorEastAsia" w:hAnsiTheme="minorEastAsia"/>
        </w:rPr>
        <w:t>SIP</w:t>
      </w:r>
      <w:r w:rsidRPr="00D75062">
        <w:rPr>
          <w:rFonts w:asciiTheme="minorEastAsia" w:hAnsiTheme="minorEastAsia" w:hint="eastAsia"/>
        </w:rPr>
        <w:t>客户端终端进行连接，提供相应业务。</w:t>
      </w:r>
    </w:p>
    <w:p w:rsidR="00165952"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（2）呼叫控制功能</w:t>
      </w:r>
    </w:p>
    <w:p w:rsidR="00165952"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呼叫控制功能是软交换的重要功能之一，它完成基本呼叫的建立、维持和释放提供控制功能，包括呼叫处理、翻译和选路、连接控制、智能呼叫触发检出和资源控制等，可以说软交换是整个</w:t>
      </w:r>
      <w:r w:rsidRPr="00D75062">
        <w:rPr>
          <w:rFonts w:asciiTheme="minorEastAsia" w:hAnsiTheme="minorEastAsia"/>
        </w:rPr>
        <w:t>NGN</w:t>
      </w:r>
      <w:r w:rsidRPr="00D75062">
        <w:rPr>
          <w:rFonts w:asciiTheme="minorEastAsia" w:hAnsiTheme="minorEastAsia" w:hint="eastAsia"/>
        </w:rPr>
        <w:t>网络的灵魂。</w:t>
      </w:r>
    </w:p>
    <w:p w:rsidR="00165952"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（3）业务提供功能</w:t>
      </w:r>
    </w:p>
    <w:p w:rsidR="00165952"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由于软交换在网络从电路交换网向分组网演进的过程中起着十分重要的作用，因此软交换应能够提供交换机提供的全部业务，包括基本业务和补充业务；同时还应该可以与现有智能网配合提供现有智能网提供的业务。</w:t>
      </w:r>
    </w:p>
    <w:p w:rsidR="00165952"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（4）信令互通功能</w:t>
      </w:r>
    </w:p>
    <w:p w:rsidR="00165952"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软交换为</w:t>
      </w:r>
      <w:r w:rsidRPr="00D75062">
        <w:rPr>
          <w:rFonts w:asciiTheme="minorEastAsia" w:hAnsiTheme="minorEastAsia"/>
        </w:rPr>
        <w:t>NGN</w:t>
      </w:r>
      <w:r w:rsidRPr="00D75062">
        <w:rPr>
          <w:rFonts w:asciiTheme="minorEastAsia" w:hAnsiTheme="minorEastAsia" w:hint="eastAsia"/>
        </w:rPr>
        <w:t>的控制中心，软交换可以通过一定的协议与外部实体如媒体网关、应用服务器、</w:t>
      </w:r>
      <w:r w:rsidRPr="00D75062">
        <w:rPr>
          <w:rFonts w:asciiTheme="minorEastAsia" w:hAnsiTheme="minorEastAsia"/>
        </w:rPr>
        <w:t>SCP</w:t>
      </w:r>
      <w:r w:rsidRPr="00D75062">
        <w:rPr>
          <w:rFonts w:asciiTheme="minorEastAsia" w:hAnsiTheme="minorEastAsia" w:hint="eastAsia"/>
        </w:rPr>
        <w:t>、媒体服务器、多媒体服务器、策略服务器、信令网关、其它软交换进行交互，</w:t>
      </w:r>
      <w:r w:rsidRPr="00D75062">
        <w:rPr>
          <w:rFonts w:asciiTheme="minorEastAsia" w:hAnsiTheme="minorEastAsia"/>
        </w:rPr>
        <w:t>NGN</w:t>
      </w:r>
      <w:r w:rsidRPr="00D75062">
        <w:rPr>
          <w:rFonts w:asciiTheme="minorEastAsia" w:hAnsiTheme="minorEastAsia" w:hint="eastAsia"/>
        </w:rPr>
        <w:t>系统内部各实体协同运作来完成各种复杂业务。</w:t>
      </w:r>
    </w:p>
    <w:p w:rsidR="00255A4D" w:rsidRPr="00D75062" w:rsidRDefault="00255A4D" w:rsidP="00D75062">
      <w:pPr>
        <w:spacing w:line="360" w:lineRule="auto"/>
        <w:ind w:firstLine="420"/>
        <w:rPr>
          <w:rFonts w:asciiTheme="minorEastAsia" w:hAnsiTheme="minorEastAsia"/>
        </w:rPr>
      </w:pPr>
      <w:r w:rsidRPr="00D75062">
        <w:rPr>
          <w:rFonts w:asciiTheme="minorEastAsia" w:hAnsiTheme="minorEastAsia" w:hint="eastAsia"/>
        </w:rPr>
        <w:t>11. 简述软交换的体系结构有哪几部分组成？有何特点？</w:t>
      </w:r>
    </w:p>
    <w:p w:rsidR="00165952"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答案：软交换体系结构包含边缘边缘接入层、核心交换层、网络控制层、业务和应用层。</w:t>
      </w:r>
    </w:p>
    <w:p w:rsidR="00165952"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1）边缘接入层：通过各种接入手段将各类用户连接至网络，并将信息格式转换成为能够在网络上传递的信息格式。接入层负责将各种不同的网络和终端设备接入软交换体系结构，将各种业务量进行集中，并利用公共的传送平台传送到目的地。接入层的设备包括各种不同的网络、终端设备及各种网关设备。这些网络或终端设备可以是公用电话交换网、ATM网络、帧中继网络、移动网络、各种IP电话终端及模拟终端等，它们通过不同的网关或接入设备接入核心网络。</w:t>
      </w:r>
    </w:p>
    <w:p w:rsidR="00165952"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2）核心交换层：采用分组技术，提供一个高可靠性的、提供QoS保证和大容量的统一的综合传送平台。传送层对各种不同的业务和媒体流提供公共的传送平台，多采用基于分组的传送方式。目前比较公认的传送网为IP骨干网。其他各层如业务层、控制层、接入层</w:t>
      </w:r>
      <w:r w:rsidRPr="00D75062">
        <w:rPr>
          <w:rFonts w:asciiTheme="minorEastAsia" w:hAnsiTheme="minorEastAsia" w:hint="eastAsia"/>
        </w:rPr>
        <w:lastRenderedPageBreak/>
        <w:t>都是直接挂接在IP骨干网上，在物理上都是IP骨干网的终端设备。这些设备之间的业务流和信令流都是通过IP传输的。</w:t>
      </w:r>
    </w:p>
    <w:p w:rsidR="00165952"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3）网络控制层：实现呼叫控制，其核心技术就是软交换技术，完成基本的实时呼叫控制和连接控制功能，它是与业务无关的，目的是支配网络资源，软交换要支持众多的协议接口。控制层完成呼叫控制、路由、认证、资源管理等功能。其主要实体为软交换，也称作媒体网关控制器。</w:t>
      </w:r>
    </w:p>
    <w:p w:rsidR="00266060" w:rsidRPr="00D75062" w:rsidRDefault="00165952" w:rsidP="00D75062">
      <w:pPr>
        <w:spacing w:line="360" w:lineRule="auto"/>
        <w:ind w:firstLine="420"/>
        <w:rPr>
          <w:rFonts w:asciiTheme="minorEastAsia" w:hAnsiTheme="minorEastAsia"/>
        </w:rPr>
      </w:pPr>
      <w:r w:rsidRPr="00D75062">
        <w:rPr>
          <w:rFonts w:asciiTheme="minorEastAsia" w:hAnsiTheme="minorEastAsia" w:hint="eastAsia"/>
        </w:rPr>
        <w:t>（4）业务和应用层：在呼叫建立的基础上提供额外的增值服务，以及运营支撑。业务层在呼叫控制的基础上向最终用户提供各种增值业务，同时提供业务和网络的管理功能。</w:t>
      </w:r>
    </w:p>
    <w:p w:rsidR="00266060" w:rsidRDefault="00266060" w:rsidP="00266060">
      <w:pPr>
        <w:widowControl/>
        <w:spacing w:afterLines="100" w:line="500" w:lineRule="exact"/>
        <w:ind w:left="420" w:hanging="420"/>
        <w:rPr>
          <w:rFonts w:ascii="宋体" w:hAnsi="宋体"/>
          <w:szCs w:val="21"/>
        </w:rPr>
      </w:pPr>
      <w:r>
        <w:rPr>
          <w:rFonts w:ascii="宋体" w:hAnsi="宋体"/>
          <w:szCs w:val="21"/>
        </w:rPr>
        <w:br w:type="page"/>
      </w:r>
    </w:p>
    <w:p w:rsidR="00C24217" w:rsidRPr="00985029" w:rsidRDefault="00C24217" w:rsidP="00985029">
      <w:pPr>
        <w:pStyle w:val="a6"/>
      </w:pPr>
      <w:bookmarkStart w:id="18" w:name="_Toc515259071"/>
      <w:r>
        <w:lastRenderedPageBreak/>
        <w:t>第</w:t>
      </w:r>
      <w:r>
        <w:rPr>
          <w:rFonts w:hint="eastAsia"/>
        </w:rPr>
        <w:t>6</w:t>
      </w:r>
      <w:r>
        <w:rPr>
          <w:rFonts w:hint="eastAsia"/>
        </w:rPr>
        <w:t>章</w:t>
      </w:r>
      <w:bookmarkEnd w:id="18"/>
      <w:r w:rsidR="00985029">
        <w:rPr>
          <w:rFonts w:hint="eastAsia"/>
        </w:rPr>
        <w:t xml:space="preserve"> </w:t>
      </w:r>
      <w:r w:rsidR="00985029">
        <w:t>IP</w:t>
      </w:r>
      <w:r w:rsidR="00985029">
        <w:t>语音通信技术</w:t>
      </w:r>
    </w:p>
    <w:p w:rsidR="00186E76" w:rsidRPr="008A5449" w:rsidRDefault="00186E76" w:rsidP="00186E76">
      <w:pPr>
        <w:spacing w:line="360" w:lineRule="auto"/>
        <w:ind w:firstLine="420"/>
        <w:rPr>
          <w:rFonts w:asciiTheme="minorEastAsia" w:hAnsiTheme="minorEastAsia" w:cs="宋体"/>
          <w:kern w:val="0"/>
          <w:szCs w:val="21"/>
        </w:rPr>
      </w:pPr>
      <w:r w:rsidRPr="008A5449">
        <w:rPr>
          <w:rFonts w:asciiTheme="minorEastAsia" w:hAnsiTheme="minorEastAsia" w:cs="宋体" w:hint="eastAsia"/>
          <w:kern w:val="0"/>
          <w:szCs w:val="21"/>
        </w:rPr>
        <w:t>1.</w:t>
      </w:r>
      <w:r w:rsidRPr="008A5449">
        <w:rPr>
          <w:rFonts w:asciiTheme="minorEastAsia" w:hAnsiTheme="minorEastAsia" w:cs="宋体"/>
          <w:kern w:val="0"/>
          <w:szCs w:val="21"/>
        </w:rPr>
        <w:t xml:space="preserve"> </w:t>
      </w:r>
      <w:r w:rsidRPr="008A5449">
        <w:rPr>
          <w:rFonts w:asciiTheme="minorEastAsia" w:hAnsiTheme="minorEastAsia" w:cs="宋体" w:hint="eastAsia"/>
          <w:kern w:val="0"/>
          <w:szCs w:val="21"/>
        </w:rPr>
        <w:t>简述VoIP的基本构成。</w:t>
      </w:r>
    </w:p>
    <w:p w:rsidR="00C24217" w:rsidRDefault="00186E76" w:rsidP="00186E76">
      <w:pPr>
        <w:spacing w:line="360" w:lineRule="auto"/>
        <w:ind w:firstLine="420"/>
        <w:rPr>
          <w:rFonts w:ascii="宋体" w:hAnsi="宋体" w:hint="eastAsia"/>
          <w:szCs w:val="21"/>
        </w:rPr>
      </w:pPr>
      <w:r>
        <w:rPr>
          <w:rFonts w:ascii="宋体" w:hAnsi="宋体" w:hint="eastAsia"/>
          <w:szCs w:val="21"/>
        </w:rPr>
        <w:t>答案</w:t>
      </w:r>
      <w:r w:rsidR="00C24217" w:rsidRPr="00C24217">
        <w:rPr>
          <w:rFonts w:ascii="宋体" w:hAnsi="宋体" w:hint="eastAsia"/>
          <w:szCs w:val="21"/>
        </w:rPr>
        <w:t>：（1）IP网络，（2）网守/SIP的各种服务器,</w:t>
      </w:r>
      <w:r w:rsidR="00C24217" w:rsidRPr="00C24217">
        <w:rPr>
          <w:rFonts w:ascii="宋体" w:hAnsi="宋体"/>
          <w:szCs w:val="21"/>
        </w:rPr>
        <w:t>（</w:t>
      </w:r>
      <w:r w:rsidR="00C24217" w:rsidRPr="00C24217">
        <w:rPr>
          <w:rFonts w:ascii="宋体" w:hAnsi="宋体" w:hint="eastAsia"/>
          <w:szCs w:val="21"/>
        </w:rPr>
        <w:t>3</w:t>
      </w:r>
      <w:r w:rsidR="00C24217" w:rsidRPr="00C24217">
        <w:rPr>
          <w:rFonts w:ascii="宋体" w:hAnsi="宋体"/>
          <w:szCs w:val="21"/>
        </w:rPr>
        <w:t>）IP语音网关，（4）IP电话终端。</w:t>
      </w:r>
    </w:p>
    <w:p w:rsidR="00186E76" w:rsidRPr="00186E76" w:rsidRDefault="00186E76" w:rsidP="00186E76">
      <w:pPr>
        <w:spacing w:line="360" w:lineRule="auto"/>
        <w:ind w:firstLine="420"/>
        <w:rPr>
          <w:rFonts w:ascii="宋体" w:hAnsi="宋体"/>
          <w:szCs w:val="21"/>
        </w:rPr>
      </w:pPr>
      <w:r w:rsidRPr="00186E76">
        <w:rPr>
          <w:rFonts w:ascii="宋体" w:hAnsi="宋体" w:hint="eastAsia"/>
          <w:szCs w:val="21"/>
        </w:rPr>
        <w:t>2. 流式传输有哪两种方式？解释RTP和RTCP的作用。</w:t>
      </w:r>
    </w:p>
    <w:p w:rsidR="00C24217" w:rsidRPr="00C24217" w:rsidRDefault="00186E76" w:rsidP="00186E76">
      <w:pPr>
        <w:spacing w:line="360" w:lineRule="auto"/>
        <w:ind w:firstLine="420"/>
        <w:rPr>
          <w:rFonts w:ascii="宋体" w:hAnsi="宋体"/>
          <w:szCs w:val="21"/>
        </w:rPr>
      </w:pPr>
      <w:r>
        <w:rPr>
          <w:rFonts w:ascii="宋体" w:hAnsi="宋体" w:hint="eastAsia"/>
          <w:szCs w:val="21"/>
        </w:rPr>
        <w:t>答案：</w:t>
      </w:r>
      <w:r w:rsidR="00C24217" w:rsidRPr="00C24217">
        <w:rPr>
          <w:rFonts w:ascii="宋体" w:hAnsi="宋体" w:hint="eastAsia"/>
          <w:szCs w:val="21"/>
        </w:rPr>
        <w:t>流式传输有两种方式：顺序流式传输(Progressive</w:t>
      </w:r>
      <w:r w:rsidR="00C24217" w:rsidRPr="00C24217">
        <w:rPr>
          <w:rFonts w:ascii="宋体" w:hAnsi="宋体"/>
          <w:szCs w:val="21"/>
        </w:rPr>
        <w:t xml:space="preserve"> </w:t>
      </w:r>
      <w:r w:rsidR="00C24217" w:rsidRPr="00C24217">
        <w:rPr>
          <w:rFonts w:ascii="宋体" w:hAnsi="宋体" w:hint="eastAsia"/>
          <w:szCs w:val="21"/>
        </w:rPr>
        <w:t>Streaming)和实时流式传输(Real-time Streaming)</w:t>
      </w:r>
      <w:r w:rsidR="00C24217" w:rsidRPr="00C24217">
        <w:rPr>
          <w:rFonts w:ascii="宋体" w:hAnsi="宋体"/>
          <w:szCs w:val="21"/>
        </w:rPr>
        <w:t>。</w:t>
      </w:r>
    </w:p>
    <w:p w:rsidR="00C24217" w:rsidRDefault="00C24217" w:rsidP="00186E76">
      <w:pPr>
        <w:spacing w:line="360" w:lineRule="auto"/>
        <w:ind w:firstLine="420"/>
        <w:rPr>
          <w:rFonts w:ascii="宋体" w:hAnsi="宋体" w:hint="eastAsia"/>
          <w:szCs w:val="21"/>
        </w:rPr>
      </w:pPr>
      <w:r w:rsidRPr="00C24217">
        <w:rPr>
          <w:rFonts w:ascii="宋体" w:hAnsi="宋体" w:hint="eastAsia"/>
          <w:szCs w:val="21"/>
        </w:rPr>
        <w:t>RTP和RTCP共同确保了语音信息传送的实时性。RTP在分组交换网络中对传输延迟敏感的数据流提供了传输标准，RTP为接收方提供了无连接的UDP流中没有的信息，RTP使用序列信息判断数据包是否能够按顺序到达，使用时间戳信息判断包到达的时间间隔（抖动）, RTP 本身只保证实时数据的传输。RTCP为IP网上任何规模的实时会议组提供支持，包括源识别，网关支持，也支持向多点广播组提供接收者对QoS的反馈，同步不同媒体流等作用。</w:t>
      </w:r>
    </w:p>
    <w:p w:rsidR="00186E76" w:rsidRPr="00186E76" w:rsidRDefault="00186E76" w:rsidP="00186E76">
      <w:pPr>
        <w:spacing w:line="360" w:lineRule="auto"/>
        <w:ind w:firstLine="420"/>
        <w:rPr>
          <w:rFonts w:ascii="宋体" w:hAnsi="宋体"/>
          <w:szCs w:val="21"/>
        </w:rPr>
      </w:pPr>
      <w:r w:rsidRPr="00186E76">
        <w:rPr>
          <w:rFonts w:ascii="宋体" w:hAnsi="宋体" w:hint="eastAsia"/>
          <w:szCs w:val="21"/>
        </w:rPr>
        <w:t>3. 基于SIP的多媒体通信系统模型是怎样的。</w:t>
      </w:r>
    </w:p>
    <w:p w:rsidR="00C24217" w:rsidRPr="00C24217" w:rsidRDefault="00186E76" w:rsidP="00186E76">
      <w:pPr>
        <w:spacing w:line="360" w:lineRule="auto"/>
        <w:ind w:firstLine="420"/>
        <w:rPr>
          <w:rFonts w:ascii="宋体" w:hAnsi="宋体"/>
          <w:szCs w:val="21"/>
        </w:rPr>
      </w:pPr>
      <w:r>
        <w:rPr>
          <w:rFonts w:ascii="宋体" w:hAnsi="宋体" w:hint="eastAsia"/>
          <w:szCs w:val="21"/>
        </w:rPr>
        <w:t>答案：</w:t>
      </w:r>
      <w:r w:rsidR="00C24217" w:rsidRPr="00C24217">
        <w:rPr>
          <w:rFonts w:ascii="宋体" w:hAnsi="宋体"/>
          <w:szCs w:val="21"/>
        </w:rPr>
        <w:t>如图</w:t>
      </w:r>
      <w:r>
        <w:rPr>
          <w:rFonts w:ascii="宋体" w:hAnsi="宋体" w:hint="eastAsia"/>
          <w:szCs w:val="21"/>
        </w:rPr>
        <w:t>6-1</w:t>
      </w:r>
      <w:r w:rsidR="00C24217" w:rsidRPr="00C24217">
        <w:rPr>
          <w:rFonts w:ascii="宋体" w:hAnsi="宋体"/>
          <w:szCs w:val="21"/>
        </w:rPr>
        <w:t>所示，包括注册服务器（位置服务器），重定向服务器，代理服务器，SIP终端。</w:t>
      </w:r>
    </w:p>
    <w:p w:rsidR="00C24217" w:rsidRDefault="00C24217" w:rsidP="00186E76">
      <w:pPr>
        <w:spacing w:line="300" w:lineRule="auto"/>
        <w:jc w:val="center"/>
        <w:rPr>
          <w:rFonts w:asciiTheme="minorEastAsia" w:hAnsiTheme="minorEastAsia" w:cs="宋体" w:hint="eastAsia"/>
          <w:kern w:val="0"/>
          <w:szCs w:val="21"/>
        </w:rPr>
      </w:pPr>
      <w:r w:rsidRPr="00A30DC0">
        <w:rPr>
          <w:rFonts w:asciiTheme="minorEastAsia" w:hAnsiTheme="minorEastAsia" w:hint="eastAsia"/>
          <w:noProof/>
          <w:szCs w:val="21"/>
        </w:rPr>
        <w:drawing>
          <wp:inline distT="0" distB="0" distL="0" distR="0">
            <wp:extent cx="3716636" cy="1923622"/>
            <wp:effectExtent l="0" t="0" r="0" b="635"/>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25271" cy="1928091"/>
                    </a:xfrm>
                    <a:prstGeom prst="rect">
                      <a:avLst/>
                    </a:prstGeom>
                    <a:noFill/>
                    <a:ln>
                      <a:noFill/>
                    </a:ln>
                  </pic:spPr>
                </pic:pic>
              </a:graphicData>
            </a:graphic>
          </wp:inline>
        </w:drawing>
      </w:r>
    </w:p>
    <w:p w:rsidR="00186E76" w:rsidRPr="00457573" w:rsidRDefault="00186E76" w:rsidP="00186E76">
      <w:pPr>
        <w:snapToGrid w:val="0"/>
        <w:spacing w:afterLines="50" w:line="360" w:lineRule="auto"/>
        <w:jc w:val="center"/>
        <w:rPr>
          <w:rFonts w:ascii="宋体" w:hAnsi="宋体"/>
          <w:sz w:val="18"/>
          <w:szCs w:val="18"/>
        </w:rPr>
      </w:pPr>
      <w:r>
        <w:rPr>
          <w:rFonts w:ascii="宋体" w:hAnsi="宋体" w:hint="eastAsia"/>
          <w:sz w:val="18"/>
          <w:szCs w:val="18"/>
        </w:rPr>
        <w:t xml:space="preserve">图6-1 </w:t>
      </w:r>
      <w:r w:rsidRPr="00186E76">
        <w:rPr>
          <w:rFonts w:ascii="宋体" w:hAnsi="宋体" w:hint="eastAsia"/>
          <w:sz w:val="18"/>
          <w:szCs w:val="18"/>
        </w:rPr>
        <w:t>基于SIP的多媒体通信系统模型图</w:t>
      </w:r>
    </w:p>
    <w:p w:rsidR="00186E76" w:rsidRPr="008E3298" w:rsidRDefault="00186E76" w:rsidP="008E3298">
      <w:pPr>
        <w:spacing w:line="360" w:lineRule="auto"/>
        <w:ind w:firstLine="420"/>
        <w:rPr>
          <w:rFonts w:ascii="宋体" w:hAnsi="宋体"/>
          <w:szCs w:val="21"/>
        </w:rPr>
      </w:pPr>
      <w:r w:rsidRPr="008E3298">
        <w:rPr>
          <w:rFonts w:ascii="宋体" w:hAnsi="宋体" w:hint="eastAsia"/>
          <w:szCs w:val="21"/>
        </w:rPr>
        <w:t>4. SIP 有哪五个基本功能？</w:t>
      </w:r>
    </w:p>
    <w:p w:rsidR="00C24217" w:rsidRDefault="00186E76" w:rsidP="008E3298">
      <w:pPr>
        <w:spacing w:line="360" w:lineRule="auto"/>
        <w:ind w:firstLine="420"/>
        <w:rPr>
          <w:rFonts w:ascii="宋体" w:hAnsi="宋体" w:hint="eastAsia"/>
          <w:szCs w:val="21"/>
        </w:rPr>
      </w:pPr>
      <w:r>
        <w:rPr>
          <w:rFonts w:ascii="宋体" w:hAnsi="宋体" w:hint="eastAsia"/>
          <w:szCs w:val="21"/>
        </w:rPr>
        <w:t>答案：</w:t>
      </w:r>
      <w:r w:rsidR="00C24217" w:rsidRPr="00C24217">
        <w:rPr>
          <w:rFonts w:ascii="宋体" w:hAnsi="宋体"/>
          <w:szCs w:val="21"/>
        </w:rPr>
        <w:t>（1）</w:t>
      </w:r>
      <w:r w:rsidR="00C24217" w:rsidRPr="00C24217">
        <w:rPr>
          <w:rFonts w:ascii="宋体" w:hAnsi="宋体" w:hint="eastAsia"/>
          <w:szCs w:val="21"/>
        </w:rPr>
        <w:t>确定用户位置；</w:t>
      </w:r>
      <w:r w:rsidR="00C24217" w:rsidRPr="00C24217">
        <w:rPr>
          <w:rFonts w:ascii="宋体" w:hAnsi="宋体"/>
          <w:szCs w:val="21"/>
        </w:rPr>
        <w:t>（2）</w:t>
      </w:r>
      <w:r w:rsidR="00C24217" w:rsidRPr="00C24217">
        <w:rPr>
          <w:rFonts w:ascii="宋体" w:hAnsi="宋体" w:hint="eastAsia"/>
          <w:szCs w:val="21"/>
        </w:rPr>
        <w:t>确定用户有效性；</w:t>
      </w:r>
      <w:r w:rsidR="00C24217" w:rsidRPr="00C24217">
        <w:rPr>
          <w:rFonts w:ascii="宋体" w:hAnsi="宋体"/>
          <w:szCs w:val="21"/>
        </w:rPr>
        <w:t>（3）</w:t>
      </w:r>
      <w:r w:rsidR="00C24217" w:rsidRPr="00C24217">
        <w:rPr>
          <w:rFonts w:ascii="宋体" w:hAnsi="宋体" w:hint="eastAsia"/>
          <w:szCs w:val="21"/>
        </w:rPr>
        <w:t>确定用户能力；</w:t>
      </w:r>
      <w:r w:rsidR="00C24217" w:rsidRPr="00C24217">
        <w:rPr>
          <w:rFonts w:ascii="宋体" w:hAnsi="宋体"/>
          <w:szCs w:val="21"/>
        </w:rPr>
        <w:t>（4）</w:t>
      </w:r>
      <w:r w:rsidR="00C24217" w:rsidRPr="00C24217">
        <w:rPr>
          <w:rFonts w:ascii="宋体" w:hAnsi="宋体" w:hint="eastAsia"/>
          <w:szCs w:val="21"/>
        </w:rPr>
        <w:t>会话建立；</w:t>
      </w:r>
      <w:r w:rsidR="00C24217" w:rsidRPr="00C24217">
        <w:rPr>
          <w:rFonts w:ascii="宋体" w:hAnsi="宋体"/>
          <w:szCs w:val="21"/>
        </w:rPr>
        <w:t>（5）</w:t>
      </w:r>
      <w:r w:rsidR="00C24217" w:rsidRPr="00C24217">
        <w:rPr>
          <w:rFonts w:ascii="宋体" w:hAnsi="宋体" w:hint="eastAsia"/>
          <w:szCs w:val="21"/>
        </w:rPr>
        <w:t>会话处理。</w:t>
      </w:r>
    </w:p>
    <w:p w:rsidR="00186E76" w:rsidRPr="008E3298" w:rsidRDefault="00186E76" w:rsidP="008E3298">
      <w:pPr>
        <w:spacing w:line="360" w:lineRule="auto"/>
        <w:ind w:firstLine="420"/>
        <w:rPr>
          <w:rFonts w:ascii="宋体" w:hAnsi="宋体"/>
          <w:szCs w:val="21"/>
        </w:rPr>
      </w:pPr>
      <w:r w:rsidRPr="008E3298">
        <w:rPr>
          <w:rFonts w:ascii="宋体" w:hAnsi="宋体" w:hint="eastAsia"/>
          <w:szCs w:val="21"/>
        </w:rPr>
        <w:t>5. SIP地址格式是怎样的？SIP请求有哪六种？</w:t>
      </w:r>
    </w:p>
    <w:p w:rsidR="00C24217" w:rsidRPr="00C24217" w:rsidRDefault="00186E76" w:rsidP="008E3298">
      <w:pPr>
        <w:spacing w:line="360" w:lineRule="auto"/>
        <w:ind w:firstLine="420"/>
        <w:rPr>
          <w:rFonts w:ascii="宋体" w:hAnsi="宋体"/>
          <w:szCs w:val="21"/>
        </w:rPr>
      </w:pPr>
      <w:r>
        <w:rPr>
          <w:rFonts w:ascii="宋体" w:hAnsi="宋体" w:hint="eastAsia"/>
          <w:szCs w:val="21"/>
        </w:rPr>
        <w:t>答案：</w:t>
      </w:r>
      <w:r w:rsidR="00C24217" w:rsidRPr="00C24217">
        <w:rPr>
          <w:rFonts w:ascii="宋体" w:hAnsi="宋体" w:hint="eastAsia"/>
          <w:szCs w:val="21"/>
        </w:rPr>
        <w:t>SIP地址格式</w:t>
      </w:r>
      <w:r w:rsidR="00876DB4">
        <w:rPr>
          <w:rFonts w:ascii="宋体" w:hAnsi="宋体" w:hint="eastAsia"/>
          <w:szCs w:val="21"/>
        </w:rPr>
        <w:t>：</w:t>
      </w:r>
      <w:r w:rsidR="00E500FA">
        <w:rPr>
          <w:rFonts w:ascii="宋体" w:hAnsi="宋体"/>
          <w:szCs w:val="21"/>
        </w:rPr>
        <w:t xml:space="preserve">sip:username@domainname:port </w:t>
      </w:r>
      <w:r w:rsidR="00C24217" w:rsidRPr="00C24217">
        <w:rPr>
          <w:rFonts w:ascii="宋体" w:hAnsi="宋体" w:hint="eastAsia"/>
          <w:szCs w:val="21"/>
        </w:rPr>
        <w:t>或者</w:t>
      </w:r>
      <w:r w:rsidR="00C24217" w:rsidRPr="00C24217">
        <w:rPr>
          <w:rFonts w:ascii="宋体" w:hAnsi="宋体"/>
          <w:szCs w:val="21"/>
        </w:rPr>
        <w:t>sip:username@host:port</w:t>
      </w:r>
    </w:p>
    <w:p w:rsidR="00C24217" w:rsidRPr="00C24217" w:rsidRDefault="00C24217" w:rsidP="008E3298">
      <w:pPr>
        <w:spacing w:line="360" w:lineRule="auto"/>
        <w:ind w:firstLine="420"/>
        <w:rPr>
          <w:rFonts w:ascii="宋体" w:hAnsi="宋体"/>
          <w:szCs w:val="21"/>
        </w:rPr>
      </w:pPr>
      <w:r w:rsidRPr="00C24217">
        <w:rPr>
          <w:rFonts w:ascii="宋体" w:hAnsi="宋体" w:hint="eastAsia"/>
          <w:szCs w:val="21"/>
        </w:rPr>
        <w:t>SIP六种请求：INVITE、ACK、OPTIONS、BYE、CANCEL和REGISTER</w:t>
      </w:r>
    </w:p>
    <w:p w:rsidR="00186E76" w:rsidRPr="008E3298" w:rsidRDefault="00186E76" w:rsidP="008E3298">
      <w:pPr>
        <w:spacing w:line="360" w:lineRule="auto"/>
        <w:ind w:firstLine="420"/>
        <w:rPr>
          <w:rFonts w:ascii="宋体" w:hAnsi="宋体"/>
          <w:szCs w:val="21"/>
        </w:rPr>
      </w:pPr>
      <w:r w:rsidRPr="008E3298">
        <w:rPr>
          <w:rFonts w:ascii="宋体" w:hAnsi="宋体" w:hint="eastAsia"/>
          <w:szCs w:val="21"/>
        </w:rPr>
        <w:t>6. SIP消息组成结构是怎样的？</w:t>
      </w:r>
    </w:p>
    <w:p w:rsidR="00186E76" w:rsidRDefault="00186E76" w:rsidP="008E3298">
      <w:pPr>
        <w:spacing w:line="360" w:lineRule="auto"/>
        <w:ind w:firstLine="420"/>
        <w:rPr>
          <w:rFonts w:ascii="宋体" w:hAnsi="宋体" w:hint="eastAsia"/>
          <w:szCs w:val="21"/>
        </w:rPr>
      </w:pPr>
      <w:r>
        <w:rPr>
          <w:rFonts w:ascii="宋体" w:hAnsi="宋体" w:hint="eastAsia"/>
          <w:szCs w:val="21"/>
        </w:rPr>
        <w:lastRenderedPageBreak/>
        <w:t>答案：</w:t>
      </w:r>
      <w:r w:rsidRPr="008E3298">
        <w:rPr>
          <w:rFonts w:ascii="宋体" w:hAnsi="宋体" w:hint="eastAsia"/>
          <w:szCs w:val="21"/>
        </w:rPr>
        <w:t>SIP消息组成结构如图6-2所示：</w:t>
      </w:r>
    </w:p>
    <w:p w:rsidR="00C24217" w:rsidRDefault="00C24217" w:rsidP="00186E76">
      <w:pPr>
        <w:spacing w:line="300" w:lineRule="auto"/>
        <w:jc w:val="center"/>
        <w:rPr>
          <w:rFonts w:ascii="宋体" w:hAnsi="宋体" w:hint="eastAsia"/>
          <w:szCs w:val="21"/>
        </w:rPr>
      </w:pPr>
      <w:r w:rsidRPr="00C24217">
        <w:rPr>
          <w:rFonts w:ascii="宋体" w:hAnsi="宋体"/>
          <w:noProof/>
          <w:szCs w:val="21"/>
        </w:rPr>
        <w:drawing>
          <wp:inline distT="0" distB="0" distL="0" distR="0">
            <wp:extent cx="2714625" cy="10287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4625" cy="1028700"/>
                    </a:xfrm>
                    <a:prstGeom prst="rect">
                      <a:avLst/>
                    </a:prstGeom>
                    <a:noFill/>
                    <a:ln>
                      <a:noFill/>
                    </a:ln>
                  </pic:spPr>
                </pic:pic>
              </a:graphicData>
            </a:graphic>
          </wp:inline>
        </w:drawing>
      </w:r>
    </w:p>
    <w:p w:rsidR="00186E76" w:rsidRPr="00457573" w:rsidRDefault="00186E76" w:rsidP="00186E76">
      <w:pPr>
        <w:snapToGrid w:val="0"/>
        <w:spacing w:afterLines="50" w:line="360" w:lineRule="auto"/>
        <w:jc w:val="center"/>
        <w:rPr>
          <w:rFonts w:ascii="宋体" w:hAnsi="宋体"/>
          <w:sz w:val="18"/>
          <w:szCs w:val="18"/>
        </w:rPr>
      </w:pPr>
      <w:r>
        <w:rPr>
          <w:rFonts w:ascii="宋体" w:hAnsi="宋体" w:hint="eastAsia"/>
          <w:sz w:val="18"/>
          <w:szCs w:val="18"/>
        </w:rPr>
        <w:t xml:space="preserve">图6-2 </w:t>
      </w:r>
      <w:r w:rsidRPr="00186E76">
        <w:rPr>
          <w:rFonts w:ascii="宋体" w:hAnsi="宋体" w:hint="eastAsia"/>
          <w:sz w:val="18"/>
          <w:szCs w:val="18"/>
        </w:rPr>
        <w:t>SIP</w:t>
      </w:r>
      <w:r>
        <w:rPr>
          <w:rFonts w:ascii="宋体" w:hAnsi="宋体" w:hint="eastAsia"/>
          <w:sz w:val="18"/>
          <w:szCs w:val="18"/>
        </w:rPr>
        <w:t>消息组成结构</w:t>
      </w:r>
      <w:r w:rsidRPr="00186E76">
        <w:rPr>
          <w:rFonts w:ascii="宋体" w:hAnsi="宋体" w:hint="eastAsia"/>
          <w:sz w:val="18"/>
          <w:szCs w:val="18"/>
        </w:rPr>
        <w:t>图</w:t>
      </w:r>
    </w:p>
    <w:p w:rsidR="00186E76" w:rsidRPr="008E3298" w:rsidRDefault="00186E76" w:rsidP="008E3298">
      <w:pPr>
        <w:spacing w:line="360" w:lineRule="auto"/>
        <w:ind w:firstLine="420"/>
        <w:rPr>
          <w:rFonts w:ascii="宋体" w:hAnsi="宋体"/>
          <w:szCs w:val="21"/>
        </w:rPr>
      </w:pPr>
      <w:r w:rsidRPr="008E3298">
        <w:rPr>
          <w:rFonts w:ascii="宋体" w:hAnsi="宋体" w:hint="eastAsia"/>
          <w:szCs w:val="21"/>
        </w:rPr>
        <w:t>7. 简述用户代理通过代理服务器建立呼叫的流程。</w:t>
      </w:r>
    </w:p>
    <w:p w:rsidR="008E3298" w:rsidRDefault="008E3298" w:rsidP="008E3298">
      <w:pPr>
        <w:spacing w:line="360" w:lineRule="auto"/>
        <w:ind w:firstLine="420"/>
        <w:rPr>
          <w:rFonts w:ascii="宋体" w:hAnsi="宋体" w:hint="eastAsia"/>
          <w:szCs w:val="21"/>
        </w:rPr>
      </w:pPr>
      <w:r>
        <w:rPr>
          <w:rFonts w:ascii="宋体" w:hAnsi="宋体" w:hint="eastAsia"/>
          <w:szCs w:val="21"/>
        </w:rPr>
        <w:t>答案：</w:t>
      </w:r>
      <w:r w:rsidRPr="008E3298">
        <w:rPr>
          <w:rFonts w:ascii="宋体" w:hAnsi="宋体" w:hint="eastAsia"/>
          <w:szCs w:val="21"/>
        </w:rPr>
        <w:t>呼叫的流程如图6-</w:t>
      </w:r>
      <w:r>
        <w:rPr>
          <w:rFonts w:ascii="宋体" w:hAnsi="宋体" w:hint="eastAsia"/>
          <w:szCs w:val="21"/>
        </w:rPr>
        <w:t>3</w:t>
      </w:r>
      <w:r w:rsidRPr="008E3298">
        <w:rPr>
          <w:rFonts w:ascii="宋体" w:hAnsi="宋体" w:hint="eastAsia"/>
          <w:szCs w:val="21"/>
        </w:rPr>
        <w:t>所示：</w:t>
      </w:r>
    </w:p>
    <w:p w:rsidR="00C24217" w:rsidRDefault="00C24217" w:rsidP="008E3298">
      <w:pPr>
        <w:spacing w:line="300" w:lineRule="auto"/>
        <w:jc w:val="center"/>
        <w:rPr>
          <w:rFonts w:ascii="宋体" w:hAnsi="宋体" w:hint="eastAsia"/>
          <w:szCs w:val="21"/>
        </w:rPr>
      </w:pPr>
      <w:r w:rsidRPr="00C24217">
        <w:rPr>
          <w:rFonts w:ascii="宋体" w:hAnsi="宋体" w:hint="eastAsia"/>
          <w:noProof/>
          <w:szCs w:val="21"/>
        </w:rPr>
        <w:drawing>
          <wp:inline distT="0" distB="0" distL="0" distR="0">
            <wp:extent cx="3390900" cy="32194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0900" cy="3219450"/>
                    </a:xfrm>
                    <a:prstGeom prst="rect">
                      <a:avLst/>
                    </a:prstGeom>
                    <a:noFill/>
                    <a:ln>
                      <a:noFill/>
                    </a:ln>
                  </pic:spPr>
                </pic:pic>
              </a:graphicData>
            </a:graphic>
          </wp:inline>
        </w:drawing>
      </w:r>
    </w:p>
    <w:p w:rsidR="008E3298" w:rsidRPr="00457573" w:rsidRDefault="008E3298" w:rsidP="008E3298">
      <w:pPr>
        <w:snapToGrid w:val="0"/>
        <w:spacing w:afterLines="50" w:line="360" w:lineRule="auto"/>
        <w:jc w:val="center"/>
        <w:rPr>
          <w:rFonts w:ascii="宋体" w:hAnsi="宋体"/>
          <w:sz w:val="18"/>
          <w:szCs w:val="18"/>
        </w:rPr>
      </w:pPr>
      <w:r>
        <w:rPr>
          <w:rFonts w:ascii="宋体" w:hAnsi="宋体" w:hint="eastAsia"/>
          <w:sz w:val="18"/>
          <w:szCs w:val="18"/>
        </w:rPr>
        <w:t xml:space="preserve">图6-3 </w:t>
      </w:r>
      <w:r w:rsidRPr="008E3298">
        <w:rPr>
          <w:rFonts w:ascii="宋体" w:hAnsi="宋体" w:hint="eastAsia"/>
          <w:sz w:val="18"/>
          <w:szCs w:val="18"/>
        </w:rPr>
        <w:t>呼叫的流程</w:t>
      </w:r>
    </w:p>
    <w:p w:rsidR="00186E76" w:rsidRPr="00FF6E85" w:rsidRDefault="00186E76" w:rsidP="00FF6E85">
      <w:pPr>
        <w:spacing w:line="360" w:lineRule="auto"/>
        <w:ind w:firstLine="420"/>
        <w:rPr>
          <w:rFonts w:ascii="宋体" w:hAnsi="宋体"/>
          <w:szCs w:val="21"/>
        </w:rPr>
      </w:pPr>
      <w:r w:rsidRPr="00FF6E85">
        <w:rPr>
          <w:rFonts w:ascii="宋体" w:hAnsi="宋体" w:hint="eastAsia"/>
          <w:szCs w:val="21"/>
        </w:rPr>
        <w:t>8. H.323协议栈都主要有哪些协议标准？</w:t>
      </w:r>
    </w:p>
    <w:p w:rsidR="00C24217" w:rsidRDefault="00FF6E85" w:rsidP="00FF6E85">
      <w:pPr>
        <w:spacing w:line="360" w:lineRule="auto"/>
        <w:ind w:firstLine="420"/>
        <w:rPr>
          <w:rFonts w:ascii="宋体" w:hAnsi="宋体" w:hint="eastAsia"/>
          <w:szCs w:val="21"/>
        </w:rPr>
      </w:pPr>
      <w:r>
        <w:rPr>
          <w:rFonts w:ascii="宋体" w:hAnsi="宋体" w:hint="eastAsia"/>
          <w:szCs w:val="21"/>
        </w:rPr>
        <w:t>答案：</w:t>
      </w:r>
      <w:r w:rsidR="00C24217" w:rsidRPr="00C24217">
        <w:rPr>
          <w:rFonts w:ascii="宋体" w:hAnsi="宋体" w:hint="eastAsia"/>
          <w:szCs w:val="21"/>
        </w:rPr>
        <w:t>包括 G.729、G.723.1、G.711、H.261、H.263、T.120 系列、RTP、RTCP、H.245、H.225.0（包含 Q.931和RAS协议）等协议。</w:t>
      </w:r>
    </w:p>
    <w:p w:rsidR="00186E76" w:rsidRPr="00FF6E85" w:rsidRDefault="00186E76" w:rsidP="00FF6E85">
      <w:pPr>
        <w:spacing w:line="360" w:lineRule="auto"/>
        <w:ind w:firstLine="420"/>
        <w:rPr>
          <w:rFonts w:ascii="宋体" w:hAnsi="宋体"/>
          <w:szCs w:val="21"/>
        </w:rPr>
      </w:pPr>
      <w:r w:rsidRPr="00FF6E85">
        <w:rPr>
          <w:rFonts w:ascii="宋体" w:hAnsi="宋体" w:hint="eastAsia"/>
          <w:szCs w:val="21"/>
        </w:rPr>
        <w:t>9. H.323语音网络结构是怎样的？</w:t>
      </w:r>
    </w:p>
    <w:p w:rsidR="00186E76" w:rsidRPr="00186E76" w:rsidRDefault="001F3A9B" w:rsidP="001F3A9B">
      <w:pPr>
        <w:spacing w:line="360" w:lineRule="auto"/>
        <w:ind w:firstLine="420"/>
        <w:rPr>
          <w:rFonts w:ascii="宋体" w:hAnsi="宋体"/>
          <w:szCs w:val="21"/>
        </w:rPr>
      </w:pPr>
      <w:r>
        <w:rPr>
          <w:rFonts w:ascii="宋体" w:hAnsi="宋体" w:hint="eastAsia"/>
          <w:szCs w:val="21"/>
        </w:rPr>
        <w:t>答案：</w:t>
      </w:r>
      <w:r w:rsidRPr="00FF6E85">
        <w:rPr>
          <w:rFonts w:ascii="宋体" w:hAnsi="宋体" w:hint="eastAsia"/>
          <w:szCs w:val="21"/>
        </w:rPr>
        <w:t>H.323语音网络结构</w:t>
      </w:r>
      <w:r>
        <w:rPr>
          <w:rFonts w:ascii="宋体" w:hAnsi="宋体" w:hint="eastAsia"/>
          <w:szCs w:val="21"/>
        </w:rPr>
        <w:t>图如图6-4所示：</w:t>
      </w:r>
    </w:p>
    <w:p w:rsidR="00C24217" w:rsidRPr="00C24217" w:rsidRDefault="00C24217" w:rsidP="00C24217">
      <w:pPr>
        <w:rPr>
          <w:rFonts w:ascii="宋体" w:hAnsi="宋体"/>
          <w:szCs w:val="21"/>
        </w:rPr>
      </w:pPr>
      <w:r w:rsidRPr="00C24217">
        <w:rPr>
          <w:rFonts w:ascii="宋体" w:hAnsi="宋体" w:hint="eastAsia"/>
          <w:noProof/>
          <w:szCs w:val="21"/>
        </w:rPr>
        <w:lastRenderedPageBreak/>
        <w:drawing>
          <wp:inline distT="0" distB="0" distL="0" distR="0">
            <wp:extent cx="5181600" cy="2400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1600" cy="2400300"/>
                    </a:xfrm>
                    <a:prstGeom prst="rect">
                      <a:avLst/>
                    </a:prstGeom>
                    <a:noFill/>
                    <a:ln>
                      <a:noFill/>
                    </a:ln>
                  </pic:spPr>
                </pic:pic>
              </a:graphicData>
            </a:graphic>
          </wp:inline>
        </w:drawing>
      </w:r>
    </w:p>
    <w:p w:rsidR="00C24217" w:rsidRPr="001F3A9B" w:rsidRDefault="001F3A9B" w:rsidP="001F3A9B">
      <w:pPr>
        <w:snapToGrid w:val="0"/>
        <w:spacing w:afterLines="50" w:line="360" w:lineRule="auto"/>
        <w:jc w:val="center"/>
        <w:rPr>
          <w:rFonts w:ascii="宋体" w:hAnsi="宋体"/>
          <w:sz w:val="18"/>
          <w:szCs w:val="18"/>
        </w:rPr>
      </w:pPr>
      <w:r>
        <w:rPr>
          <w:rFonts w:ascii="宋体" w:hAnsi="宋体" w:hint="eastAsia"/>
          <w:sz w:val="18"/>
          <w:szCs w:val="18"/>
        </w:rPr>
        <w:t xml:space="preserve">图6-4 </w:t>
      </w:r>
      <w:r w:rsidRPr="001F3A9B">
        <w:rPr>
          <w:rFonts w:ascii="宋体" w:hAnsi="宋体" w:hint="eastAsia"/>
          <w:sz w:val="18"/>
          <w:szCs w:val="18"/>
        </w:rPr>
        <w:t>H.323语音网络结构图</w:t>
      </w:r>
    </w:p>
    <w:sectPr w:rsidR="00C24217" w:rsidRPr="001F3A9B" w:rsidSect="005A04F8">
      <w:headerReference w:type="even" r:id="rId25"/>
      <w:headerReference w:type="default" r:id="rId26"/>
      <w:footerReference w:type="even" r:id="rId27"/>
      <w:footerReference w:type="default" r:id="rId28"/>
      <w:headerReference w:type="first" r:id="rId29"/>
      <w:footerReference w:type="first" r:id="rId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D49" w:rsidRDefault="00484D49" w:rsidP="00C24217">
      <w:r>
        <w:separator/>
      </w:r>
    </w:p>
  </w:endnote>
  <w:endnote w:type="continuationSeparator" w:id="0">
    <w:p w:rsidR="00484D49" w:rsidRDefault="00484D49" w:rsidP="00C2421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76" w:rsidRDefault="00186E7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76" w:rsidRDefault="00186E7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76" w:rsidRDefault="00186E7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D49" w:rsidRDefault="00484D49" w:rsidP="00C24217">
      <w:r>
        <w:separator/>
      </w:r>
    </w:p>
  </w:footnote>
  <w:footnote w:type="continuationSeparator" w:id="0">
    <w:p w:rsidR="00484D49" w:rsidRDefault="00484D49" w:rsidP="00C242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76" w:rsidRDefault="00186E76" w:rsidP="00266060">
    <w:pPr>
      <w:pStyle w:val="a4"/>
      <w:spacing w:after="24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76" w:rsidRPr="00266060" w:rsidRDefault="00186E76" w:rsidP="00266060">
    <w:pPr>
      <w:pStyle w:val="a4"/>
      <w:spacing w:after="2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76" w:rsidRDefault="00186E76" w:rsidP="00266060">
    <w:pPr>
      <w:pStyle w:val="a4"/>
      <w:spacing w:after="24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055423"/>
    <w:multiLevelType w:val="hybridMultilevel"/>
    <w:tmpl w:val="05DE69E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5A4D"/>
    <w:rsid w:val="0003156C"/>
    <w:rsid w:val="00036256"/>
    <w:rsid w:val="00063FD9"/>
    <w:rsid w:val="00066181"/>
    <w:rsid w:val="00071CEF"/>
    <w:rsid w:val="00085BE8"/>
    <w:rsid w:val="000D667A"/>
    <w:rsid w:val="000F414D"/>
    <w:rsid w:val="000F79E9"/>
    <w:rsid w:val="00126062"/>
    <w:rsid w:val="00130802"/>
    <w:rsid w:val="00152680"/>
    <w:rsid w:val="00165952"/>
    <w:rsid w:val="00186E76"/>
    <w:rsid w:val="00193927"/>
    <w:rsid w:val="001E2069"/>
    <w:rsid w:val="001F3A9B"/>
    <w:rsid w:val="001F55BD"/>
    <w:rsid w:val="00217EC1"/>
    <w:rsid w:val="0022192E"/>
    <w:rsid w:val="0023675D"/>
    <w:rsid w:val="00255A4D"/>
    <w:rsid w:val="00260B76"/>
    <w:rsid w:val="00266060"/>
    <w:rsid w:val="00297979"/>
    <w:rsid w:val="002A040F"/>
    <w:rsid w:val="003040D8"/>
    <w:rsid w:val="00356630"/>
    <w:rsid w:val="003650FE"/>
    <w:rsid w:val="00385E76"/>
    <w:rsid w:val="003D3FEC"/>
    <w:rsid w:val="00435709"/>
    <w:rsid w:val="00437DE6"/>
    <w:rsid w:val="00484D49"/>
    <w:rsid w:val="0055323C"/>
    <w:rsid w:val="00570D51"/>
    <w:rsid w:val="00572834"/>
    <w:rsid w:val="005A04F8"/>
    <w:rsid w:val="005A1970"/>
    <w:rsid w:val="005C6B17"/>
    <w:rsid w:val="005D0C01"/>
    <w:rsid w:val="005D4594"/>
    <w:rsid w:val="00653016"/>
    <w:rsid w:val="00662A4D"/>
    <w:rsid w:val="00676601"/>
    <w:rsid w:val="00681688"/>
    <w:rsid w:val="006B1BAA"/>
    <w:rsid w:val="00707E60"/>
    <w:rsid w:val="00793EC0"/>
    <w:rsid w:val="00795887"/>
    <w:rsid w:val="007B1A8B"/>
    <w:rsid w:val="007C5909"/>
    <w:rsid w:val="0086771B"/>
    <w:rsid w:val="00876DB4"/>
    <w:rsid w:val="0088375A"/>
    <w:rsid w:val="008E3298"/>
    <w:rsid w:val="00923AE6"/>
    <w:rsid w:val="00936D43"/>
    <w:rsid w:val="00945041"/>
    <w:rsid w:val="00985029"/>
    <w:rsid w:val="009869D9"/>
    <w:rsid w:val="009B5962"/>
    <w:rsid w:val="00A24635"/>
    <w:rsid w:val="00A7290D"/>
    <w:rsid w:val="00A94834"/>
    <w:rsid w:val="00AD5FBC"/>
    <w:rsid w:val="00B52C56"/>
    <w:rsid w:val="00B95EE1"/>
    <w:rsid w:val="00BC4D1D"/>
    <w:rsid w:val="00BF44FB"/>
    <w:rsid w:val="00C24217"/>
    <w:rsid w:val="00C6005D"/>
    <w:rsid w:val="00C71E88"/>
    <w:rsid w:val="00C8668A"/>
    <w:rsid w:val="00D632C0"/>
    <w:rsid w:val="00D75062"/>
    <w:rsid w:val="00DC2020"/>
    <w:rsid w:val="00DE4FD1"/>
    <w:rsid w:val="00DF1148"/>
    <w:rsid w:val="00E10F69"/>
    <w:rsid w:val="00E12BDB"/>
    <w:rsid w:val="00E500FA"/>
    <w:rsid w:val="00E61258"/>
    <w:rsid w:val="00EC43DC"/>
    <w:rsid w:val="00EF346C"/>
    <w:rsid w:val="00F03667"/>
    <w:rsid w:val="00F05920"/>
    <w:rsid w:val="00F14364"/>
    <w:rsid w:val="00F154BF"/>
    <w:rsid w:val="00F16467"/>
    <w:rsid w:val="00F35C5E"/>
    <w:rsid w:val="00F47F33"/>
    <w:rsid w:val="00F727F9"/>
    <w:rsid w:val="00FF6E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98" type="connector" idref="#直接箭头连接符 1194"/>
        <o:r id="V:Rule223" type="connector" idref="#直接箭头连接符 1188"/>
        <o:r id="V:Rule248" type="connector" idref="#直接箭头连接符 1200"/>
        <o:r id="V:Rule272" type="connector" idref="#直接箭头连接符 119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Lines="100" w:line="500" w:lineRule="exact"/>
        <w:ind w:left="420" w:hanging="4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A4D"/>
    <w:pPr>
      <w:widowControl w:val="0"/>
      <w:spacing w:afterLines="0" w:line="240" w:lineRule="auto"/>
      <w:ind w:left="0" w:firstLine="0"/>
    </w:pPr>
    <w:rPr>
      <w:rFonts w:asciiTheme="minorHAnsi" w:eastAsiaTheme="minorEastAsia" w:hAnsiTheme="minorHAnsi" w:cstheme="minorBidi"/>
      <w:kern w:val="2"/>
      <w:sz w:val="21"/>
      <w:szCs w:val="22"/>
    </w:rPr>
  </w:style>
  <w:style w:type="paragraph" w:styleId="1">
    <w:name w:val="heading 1"/>
    <w:aliases w:val="合同标题"/>
    <w:basedOn w:val="a"/>
    <w:next w:val="a"/>
    <w:link w:val="1Char"/>
    <w:qFormat/>
    <w:rsid w:val="00C8668A"/>
    <w:pPr>
      <w:keepNext/>
      <w:keepLines/>
      <w:spacing w:before="340" w:after="330" w:line="578" w:lineRule="auto"/>
      <w:outlineLvl w:val="0"/>
    </w:pPr>
    <w:rPr>
      <w:b/>
      <w:bCs/>
      <w:kern w:val="44"/>
      <w:sz w:val="44"/>
      <w:szCs w:val="44"/>
    </w:rPr>
  </w:style>
  <w:style w:type="paragraph" w:styleId="2">
    <w:name w:val="heading 2"/>
    <w:aliases w:val="--F2"/>
    <w:basedOn w:val="a"/>
    <w:link w:val="2Char"/>
    <w:qFormat/>
    <w:rsid w:val="00C2421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5A4D"/>
    <w:pPr>
      <w:ind w:firstLineChars="200" w:firstLine="420"/>
    </w:pPr>
  </w:style>
  <w:style w:type="paragraph" w:styleId="a4">
    <w:name w:val="header"/>
    <w:basedOn w:val="a"/>
    <w:link w:val="Char"/>
    <w:unhideWhenUsed/>
    <w:rsid w:val="00266060"/>
    <w:pPr>
      <w:tabs>
        <w:tab w:val="center" w:pos="4153"/>
        <w:tab w:val="right" w:pos="8306"/>
      </w:tabs>
      <w:snapToGrid w:val="0"/>
      <w:jc w:val="center"/>
    </w:pPr>
    <w:rPr>
      <w:sz w:val="18"/>
      <w:szCs w:val="18"/>
    </w:rPr>
  </w:style>
  <w:style w:type="character" w:customStyle="1" w:styleId="Char">
    <w:name w:val="页眉 Char"/>
    <w:basedOn w:val="a0"/>
    <w:link w:val="a4"/>
    <w:rsid w:val="00266060"/>
    <w:rPr>
      <w:rFonts w:asciiTheme="minorHAnsi" w:eastAsiaTheme="minorEastAsia" w:hAnsiTheme="minorHAnsi" w:cstheme="minorBidi"/>
      <w:kern w:val="2"/>
      <w:sz w:val="18"/>
      <w:szCs w:val="18"/>
    </w:rPr>
  </w:style>
  <w:style w:type="paragraph" w:styleId="a5">
    <w:name w:val="footer"/>
    <w:aliases w:val="Alt+J"/>
    <w:basedOn w:val="a"/>
    <w:link w:val="Char0"/>
    <w:uiPriority w:val="99"/>
    <w:unhideWhenUsed/>
    <w:rsid w:val="00C24217"/>
    <w:pPr>
      <w:tabs>
        <w:tab w:val="center" w:pos="4153"/>
        <w:tab w:val="right" w:pos="8306"/>
      </w:tabs>
      <w:snapToGrid w:val="0"/>
      <w:jc w:val="left"/>
    </w:pPr>
    <w:rPr>
      <w:sz w:val="18"/>
      <w:szCs w:val="18"/>
    </w:rPr>
  </w:style>
  <w:style w:type="character" w:customStyle="1" w:styleId="Char0">
    <w:name w:val="页脚 Char"/>
    <w:aliases w:val="Alt+J Char"/>
    <w:basedOn w:val="a0"/>
    <w:link w:val="a5"/>
    <w:uiPriority w:val="99"/>
    <w:rsid w:val="00C24217"/>
    <w:rPr>
      <w:rFonts w:asciiTheme="minorHAnsi" w:eastAsiaTheme="minorEastAsia" w:hAnsiTheme="minorHAnsi" w:cstheme="minorBidi"/>
      <w:kern w:val="2"/>
      <w:sz w:val="18"/>
      <w:szCs w:val="18"/>
    </w:rPr>
  </w:style>
  <w:style w:type="character" w:customStyle="1" w:styleId="2Char">
    <w:name w:val="标题 2 Char"/>
    <w:aliases w:val="--F2 Char"/>
    <w:basedOn w:val="a0"/>
    <w:link w:val="2"/>
    <w:rsid w:val="00C24217"/>
    <w:rPr>
      <w:rFonts w:ascii="宋体" w:hAnsi="宋体" w:cs="宋体"/>
      <w:b/>
      <w:bCs/>
      <w:sz w:val="36"/>
      <w:szCs w:val="36"/>
    </w:rPr>
  </w:style>
  <w:style w:type="paragraph" w:styleId="a6">
    <w:name w:val="Title"/>
    <w:basedOn w:val="a"/>
    <w:next w:val="a"/>
    <w:link w:val="Char1"/>
    <w:qFormat/>
    <w:rsid w:val="00985029"/>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rsid w:val="00985029"/>
    <w:rPr>
      <w:rFonts w:asciiTheme="majorHAnsi" w:hAnsiTheme="majorHAnsi" w:cstheme="majorBidi"/>
      <w:b/>
      <w:bCs/>
      <w:kern w:val="2"/>
      <w:sz w:val="32"/>
      <w:szCs w:val="32"/>
    </w:rPr>
  </w:style>
  <w:style w:type="character" w:customStyle="1" w:styleId="1Char">
    <w:name w:val="标题 1 Char"/>
    <w:basedOn w:val="a0"/>
    <w:link w:val="1"/>
    <w:rsid w:val="00C8668A"/>
    <w:rPr>
      <w:rFonts w:asciiTheme="minorHAnsi" w:eastAsiaTheme="minorEastAsia" w:hAnsiTheme="minorHAnsi" w:cstheme="minorBidi"/>
      <w:b/>
      <w:bCs/>
      <w:kern w:val="44"/>
      <w:sz w:val="44"/>
      <w:szCs w:val="44"/>
    </w:rPr>
  </w:style>
  <w:style w:type="paragraph" w:styleId="a7">
    <w:name w:val="Document Map"/>
    <w:basedOn w:val="a"/>
    <w:link w:val="Char2"/>
    <w:semiHidden/>
    <w:unhideWhenUsed/>
    <w:rsid w:val="00266060"/>
    <w:rPr>
      <w:rFonts w:ascii="宋体" w:eastAsia="宋体"/>
      <w:sz w:val="18"/>
      <w:szCs w:val="18"/>
    </w:rPr>
  </w:style>
  <w:style w:type="character" w:customStyle="1" w:styleId="Char2">
    <w:name w:val="文档结构图 Char"/>
    <w:basedOn w:val="a0"/>
    <w:link w:val="a7"/>
    <w:semiHidden/>
    <w:rsid w:val="00266060"/>
    <w:rPr>
      <w:rFonts w:ascii="宋体" w:hAnsiTheme="minorHAnsi" w:cstheme="minorBidi"/>
      <w:kern w:val="2"/>
      <w:sz w:val="18"/>
      <w:szCs w:val="18"/>
    </w:rPr>
  </w:style>
  <w:style w:type="paragraph" w:styleId="a8">
    <w:name w:val="Balloon Text"/>
    <w:basedOn w:val="a"/>
    <w:link w:val="Char3"/>
    <w:semiHidden/>
    <w:unhideWhenUsed/>
    <w:rsid w:val="00266060"/>
    <w:rPr>
      <w:sz w:val="18"/>
      <w:szCs w:val="18"/>
    </w:rPr>
  </w:style>
  <w:style w:type="character" w:customStyle="1" w:styleId="Char3">
    <w:name w:val="批注框文本 Char"/>
    <w:basedOn w:val="a0"/>
    <w:link w:val="a8"/>
    <w:semiHidden/>
    <w:rsid w:val="00266060"/>
    <w:rPr>
      <w:rFonts w:asciiTheme="minorHAnsi" w:eastAsiaTheme="minorEastAsia" w:hAnsiTheme="minorHAnsi" w:cstheme="minorBidi"/>
      <w:kern w:val="2"/>
      <w:sz w:val="18"/>
      <w:szCs w:val="18"/>
    </w:rPr>
  </w:style>
  <w:style w:type="character" w:styleId="a9">
    <w:name w:val="Hyperlink"/>
    <w:basedOn w:val="a0"/>
    <w:unhideWhenUsed/>
    <w:rsid w:val="00876DB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9.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png"/><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132EFE3-F0A0-4E81-B42A-AB67EBB9C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22</Pages>
  <Words>2122</Words>
  <Characters>12102</Characters>
  <Application>Microsoft Office Word</Application>
  <DocSecurity>0</DocSecurity>
  <Lines>100</Lines>
  <Paragraphs>28</Paragraphs>
  <ScaleCrop>false</ScaleCrop>
  <Company>微软中国</Company>
  <LinksUpToDate>false</LinksUpToDate>
  <CharactersWithSpaces>14196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张恒</dc:creator>
  <cp:keywords/>
  <dc:description/>
  <cp:lastModifiedBy>张恒</cp:lastModifiedBy>
  <cp:revision>52</cp:revision>
  <dcterms:created xsi:type="dcterms:W3CDTF">2019-06-13T07:34:00Z</dcterms:created>
  <dcterms:modified xsi:type="dcterms:W3CDTF">2019-06-14T09:55:00Z</dcterms:modified>
</cp:coreProperties>
</file>